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879" w:rsidRDefault="009E6879" w:rsidP="009E6879">
      <w:pPr>
        <w:widowControl w:val="0"/>
        <w:spacing w:before="90" w:after="0" w:line="240" w:lineRule="auto"/>
        <w:ind w:right="5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ANEXO II</w:t>
      </w:r>
    </w:p>
    <w:p w:rsidR="009E6879" w:rsidRPr="009E6879" w:rsidRDefault="009E6879" w:rsidP="009E6879">
      <w:pPr>
        <w:widowControl w:val="0"/>
        <w:spacing w:before="90" w:after="0" w:line="240" w:lineRule="auto"/>
        <w:ind w:right="5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MINUTA DE TERMO DE CONTRATO NÃO ONEROSO </w:t>
      </w:r>
      <w:r w:rsidRPr="009E68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(PARA AGENTES DE INTEGRAÇÃO)</w:t>
      </w:r>
    </w:p>
    <w:p w:rsidR="009E6879" w:rsidRDefault="009E6879" w:rsidP="009E6879">
      <w:pPr>
        <w:widowControl w:val="0"/>
        <w:spacing w:after="0" w:line="240" w:lineRule="auto"/>
        <w:ind w:right="5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</w:p>
    <w:p w:rsidR="009E6879" w:rsidRPr="009E6879" w:rsidRDefault="009E6879" w:rsidP="009E6879">
      <w:pPr>
        <w:widowControl w:val="0"/>
        <w:spacing w:after="0" w:line="240" w:lineRule="auto"/>
        <w:ind w:right="5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TERMO DE CONTRATO NÃO ONEROSO PARA CONCESSÃO DE ESTÁGIO QUE ENTRE SI CELEBRAM A UNIVERSIDADE FEDERAL RURAL DA AMAZÔNIA (UFRA)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 E </w:t>
      </w:r>
      <w:r w:rsidRPr="009E687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O(A)</w:t>
      </w:r>
      <w:r w:rsidRPr="009E6879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0FD8CE7C" wp14:editId="0B762C50">
                <wp:simplePos x="0" y="0"/>
                <wp:positionH relativeFrom="column">
                  <wp:posOffset>3276600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84" name="Forma livr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0600" y="3779365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0" h="120000" extrusionOk="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CA52E" id="Forma livre 84" o:spid="_x0000_s1026" style="position:absolute;margin-left:258pt;margin-top:13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08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" path="m,l4080,e" filled="f" strokeweight=".26667mm">
                <v:path arrowok="t" o:extrusionok="f"/>
                <w10:wrap type="topAndBottom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_____________________________________________________________ (</w:t>
      </w:r>
      <w:r w:rsidRPr="009E6879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AGENTE DE INTEGRAÇÃO).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A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Universidade Federal Rural da Amazônia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, Autarquia Federal, com sede à Av. Presidente Tancredo Neves, n° 2501, Bairro Montese, na cidade de Belém/PA, CEP: 66.077-830, inscrita no CNPJ sob o nº 05.200.001/0001-01, neste ato representada por seu Magnífico Reitor, Prof. Dr. Professora Doutora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Herdjania Veras de Lima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 nomeado pelo Decreto Presidencial de xx/xx/xxxx, publicado no D.O.U. nº xxx, Seção x, pagina x de xx/xx/xxxx, brasileira, casada, RG nº xxxxxx xxx/PA e CPF nº xxx.xxx.xxx-xx, doravante denominada UFRA, e o(a)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42"/>
          <w:tab w:val="left" w:pos="7565"/>
        </w:tabs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t-PT" w:eastAsia="pt-BR"/>
        </w:rPr>
        <w:t xml:space="preserve"> 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t-PT" w:eastAsia="pt-BR"/>
        </w:rPr>
        <w:tab/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   CNPJ   n.º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t-PT" w:eastAsia="pt-BR"/>
        </w:rPr>
        <w:tab/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   com   sede   à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t-PT" w:eastAsia="pt-BR"/>
        </w:rPr>
        <w:t xml:space="preserve"> 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t-PT" w:eastAsia="pt-BR"/>
        </w:rPr>
        <w:tab/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t-PT" w:eastAsia="pt-BR"/>
        </w:rPr>
        <w:tab/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 neste ato representado(a) por seu(sua) Diretor(a) sr(a)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t-PT" w:eastAsia="pt-BR"/>
        </w:rPr>
        <w:tab/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t-PT" w:eastAsia="pt-BR"/>
        </w:rPr>
        <w:tab/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, brasileiro (a), casado (a), RG nº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t-PT" w:eastAsia="pt-BR"/>
        </w:rPr>
        <w:t xml:space="preserve">                                                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SSP/PA e CPF nº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t-PT" w:eastAsia="pt-BR"/>
        </w:rPr>
        <w:t xml:space="preserve">                                                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, doravante denomidado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AGENTE DE INTEGRAÇÃO 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acordam celebrar o presente Termo de Contrato não Oneroso, que será regido, no que couber, pela Lei nº 11.788/2008 e pela Lei nº 8.666/93, bem como pelas seguintes cláusulas e condições: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PRIMEIRA – DO OBJETO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O presente Termo de Contrato não oneroso tem por objeto a prestação de serviços de agente de integração, nos termos do art. 5º da Lei nº 11.788/2008. O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AGENTE DE INTEGRAÇÃO 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atuará junto às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CONCEDENTES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, Pessoas Jurídicas de direito público ou privado, profissionais liberais de nível superior devidamente registrados em seus respectivos conselhos profissionais, visando a prospecção de oportunidades de estágio obrigatório e não obrigatório aos estudantes matriculados nos diversos cursos da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UFRA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§ 1º O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AGENTE DE INTEGRAÇÃO 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intermediará formalmente os procedimentos de caráter legal, técnico burocrático e administrativo para a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UFRA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 perante às Concedentes.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§ 2º A celebração do presente Termo de Contrato não oneroso não dispensa a celebração do Termo de Compromisso de Estágio a ser celebrado entre o Estudante, a Unidade Concedente e a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UFRA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 conforme parágrafo Único do artigo 8º da Lei nº. 11.788/2008.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SEGUNDA – DOS RECURSOS ORÇAMENTÁRIOS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pt-PT" w:eastAsia="pt-BR"/>
        </w:rPr>
      </w:pPr>
    </w:p>
    <w:p w:rsidR="009E6879" w:rsidRPr="009E6879" w:rsidRDefault="009E6879" w:rsidP="009E6879">
      <w:pPr>
        <w:widowControl w:val="0"/>
        <w:spacing w:before="92" w:after="0" w:line="240" w:lineRule="auto"/>
        <w:ind w:right="119"/>
        <w:jc w:val="right"/>
        <w:rPr>
          <w:rFonts w:ascii="Times New Roman" w:eastAsia="Times New Roman" w:hAnsi="Times New Roman" w:cs="Times New Roman"/>
          <w:lang w:val="pt-PT" w:eastAsia="pt-BR"/>
        </w:rPr>
        <w:sectPr w:rsidR="009E6879" w:rsidRPr="009E6879">
          <w:headerReference w:type="default" r:id="rId8"/>
          <w:pgSz w:w="11910" w:h="16840"/>
          <w:pgMar w:top="2120" w:right="1060" w:bottom="0" w:left="1580" w:header="334" w:footer="0" w:gutter="0"/>
          <w:cols w:space="720"/>
        </w:sectPr>
      </w:pPr>
      <w:r w:rsidRPr="009E6879">
        <w:rPr>
          <w:rFonts w:ascii="Times New Roman" w:eastAsia="Times New Roman" w:hAnsi="Times New Roman" w:cs="Times New Roman"/>
          <w:lang w:val="pt-PT" w:eastAsia="pt-BR"/>
        </w:rPr>
        <w:t>1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O presente Termo de Contrato Não Oneroso não acarretará qualquer transferência orçamentária financeira entre os partícipes.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TERCEIRA – DA INEXISTÊNCIA DE VÍNCULO EMPREGATÍCIO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A realização de estágios, obedecendo os preceitos legais, não acarreta qualquer vínculo empregatício entre estudante e concedente, devendo ser planejados, executados, acompanhados e avaliados em conformidade com os currículos, programas e calendários escolares, a fim de que se constituam em instrumentos de integração, em termos de treinamento prático, de aperfeiçoamento técnico-cultural, científico e de relacionamento humano, proporcionando a complementação do ensino e de aprendizagem.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QUARTA – DO LOCAL DO ESTÁGIO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Os estágios previstos neste Termo de Contrato Não Oneroso serão realizados nas dependências da Concedente, verificando-se sempre em unidades ou seções que tenham efetivas condições de propiciar experiência na linha de formação dos estagiários.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QUINTA – DO TERMO DE COMPROMISSO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A realização dos estágios dependerá de prévia formalização, em cada caso, do competente TERMO DE COMPROMISSO DE ESTÁGIO, entre a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Concedente 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e o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Estudante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. Essa formalização dar-se-á pelo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AGENTE DE INTEGRAÇÃO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, com a interveniência da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UFRA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, representado por seus diversos </w:t>
      </w:r>
      <w:r w:rsidRPr="009E68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t-PT" w:eastAsia="pt-BR"/>
        </w:rPr>
        <w:t>campi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 na pessoa de seus respectivos coordenadores de curso.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Parágrafo Único: 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Os termos de compromisso tratados nesta cláusula serão necessariamente vinculados a este Termo de Contrato Não Oneroso e por este regulados subsidiariamente.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SEXTA – DAS CONDIÇÕES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O Agente de Integração, para bem atender à finalidade do presente Termo de Contrato Não Oneroso, compromete-se a auxiliar no processo de aperfeiçoamento de estágio, cumprindo e fazendo cumprir o Plano de Estágio, previamente elaborado e aprovado.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§ 1º - A divulgação das vagas será feita pelo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AGENTE DE INTEGRAÇÃO 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para conhecimento dos estudantes interessados nas oportunidades de estágios.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§ 2º - A seleção dos estudantes estagiários para as vagas será feita pela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Concedente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 na pessoa de seus respectivos representantes, mediante seus próprios critérios.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§ 3º - A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UFRA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, representada por seus </w:t>
      </w:r>
      <w:r w:rsidRPr="009E68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t-PT" w:eastAsia="pt-BR"/>
        </w:rPr>
        <w:t>campi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, na pessoa de seus respectivos coordenadores de curso, disponibilizará ao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AGENTE DE INTEGRAÇÃO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 nas épocas oportunas, após a seleção de que trata o parágrafo anterior, cópia dos respectivos comprovantes de matrícula num dos cursos referidos na Cláusula Primeira.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spacing w:before="91" w:after="0" w:line="240" w:lineRule="auto"/>
        <w:ind w:right="119"/>
        <w:jc w:val="right"/>
        <w:rPr>
          <w:rFonts w:ascii="Times New Roman" w:eastAsia="Times New Roman" w:hAnsi="Times New Roman" w:cs="Times New Roman"/>
          <w:lang w:val="pt-PT" w:eastAsia="pt-BR"/>
        </w:rPr>
        <w:sectPr w:rsidR="009E6879" w:rsidRPr="009E6879">
          <w:pgSz w:w="11910" w:h="16840"/>
          <w:pgMar w:top="2120" w:right="1060" w:bottom="0" w:left="1580" w:header="334" w:footer="0" w:gutter="0"/>
          <w:cols w:space="720"/>
        </w:sectPr>
      </w:pPr>
      <w:r w:rsidRPr="009E6879">
        <w:rPr>
          <w:rFonts w:ascii="Times New Roman" w:eastAsia="Times New Roman" w:hAnsi="Times New Roman" w:cs="Times New Roman"/>
          <w:lang w:val="pt-PT" w:eastAsia="pt-BR"/>
        </w:rPr>
        <w:t>2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pt-PT" w:eastAsia="pt-BR"/>
        </w:rPr>
      </w:pPr>
    </w:p>
    <w:p w:rsidR="009E6879" w:rsidRPr="009E6879" w:rsidRDefault="009E6879" w:rsidP="009E6879">
      <w:pPr>
        <w:widowControl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SÉTIMA – DO SEGURO CONTRA ACIDENTES PESSOAIS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O Seguro contra Acidentes Pessoais, em favor dos estudantes estagiários, será responsabilidade 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Concedente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 devendo ser contratado nos termos do art. 9º da Lei 11.788 de 25/09/2008</w:t>
      </w:r>
      <w:r w:rsidRPr="009E6879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Parágrafo Único: 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Cabe ao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AGENTE DE INTEGRAÇÃO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 como auxiliar no processo de aperfeiçoamento do instituto do estágio, encaminhar a negociação de seguros contra acidentes pessoais, conforme previto no inciso IV, do § 1º, do art. 5º, da Lei 11.788 de 25/09/2008</w:t>
      </w:r>
      <w:r w:rsidRPr="009E6879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OITAVA – DA CONCESSÃO DE BOLSA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A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Concedente 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poderá conceder bolsa de complementação educacional ao estudante absorvido em seu Programa de Estágios, em consonância com sua regulamentação interna, cujo valor, quando for o caso, será expressamente estabelecido no </w:t>
      </w:r>
      <w:r w:rsidRPr="009E68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t-PT" w:eastAsia="pt-BR"/>
        </w:rPr>
        <w:t xml:space="preserve">Termo de Compromisso 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previsto na Cláusula Quinta supra. O Agente de integração intermediará a concessão da referida bolsa.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Parágrafo Único: 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A concessão de bolsa e auxílio-transporte é compulsória no caso de estágio não obrigatório, conforme diposto no art. 12 da Lei 11.788 de 25/09/2008</w:t>
      </w:r>
      <w:r w:rsidRPr="009E6879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NONA – DA JORNADA E CARGA HORÁRIA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Os estudantes estagiários atuarão mediante cumprimento de jornada e carga horária compatíveis com seus horários escolares e com o horário da unidade que venha a ocorrer o estágio.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Parágrafo Único: 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A jornada e a carga horária dos estudantes estagiários serão fixadas nos termos de compromisso, obedecendo à legislação vigente.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DÉCIMA – DAS OBRIGAÇÕES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Além das obrigações assumidas nas demais cláusulas deste Termo de Contrato Não Oneroso, as partes obrigam- se especialmente ao seguinte: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numPr>
          <w:ilvl w:val="0"/>
          <w:numId w:val="3"/>
        </w:numPr>
        <w:tabs>
          <w:tab w:val="left" w:pos="33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OBRIGAÇÕES DO AGENTE DE INTEGRAÇÃO: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2"/>
        </w:tabs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Desenvolver esforços para captar oportunidades de estágio junto às Unidades Concedentes obtendo identificação e características dos programas e das oportunidades a serem concedidas;</w:t>
      </w:r>
    </w:p>
    <w:p w:rsidR="009E6879" w:rsidRPr="009E6879" w:rsidRDefault="009E6879" w:rsidP="009E687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pacing w:before="1" w:after="0" w:line="240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Auxiliar no processo de aperfeiçoamento do estágio identificando as oportunidades, ajustando suas condições de realização e fazendo o acompanhamento administrativo;</w:t>
      </w:r>
    </w:p>
    <w:p w:rsidR="009E6879" w:rsidRPr="009E6879" w:rsidRDefault="009E6879" w:rsidP="009E687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46"/>
        </w:tabs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Encaminhar às unidades concedentes os estudantes cadastrados e interessados nas oportunidades de estágio;</w:t>
      </w:r>
    </w:p>
    <w:p w:rsidR="009E6879" w:rsidRPr="009E6879" w:rsidRDefault="009E6879" w:rsidP="009E687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2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Preparar toda a documentação legal referente ao estágio, incluindo: Termo de Compromisso de Estágio a ser firmado entre a Unidade Concedente, o estudante e a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UFRA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 bem como a efetivaçãodo seguro contra acidentes pessoais em favor do estagiário, nos moldes da Lei nº 11.788/2008;</w:t>
      </w:r>
    </w:p>
    <w:p w:rsidR="009E6879" w:rsidRPr="009E6879" w:rsidRDefault="009E6879" w:rsidP="009E687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Disponibilizar a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UFRA 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informações sobre instalações da parte Concedente;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pt-PT" w:eastAsia="pt-BR"/>
        </w:rPr>
      </w:pPr>
    </w:p>
    <w:p w:rsidR="009E6879" w:rsidRPr="009E6879" w:rsidRDefault="009E6879" w:rsidP="009E6879">
      <w:pPr>
        <w:widowControl w:val="0"/>
        <w:spacing w:before="91" w:after="0" w:line="240" w:lineRule="auto"/>
        <w:ind w:right="119"/>
        <w:jc w:val="right"/>
        <w:rPr>
          <w:rFonts w:ascii="Times New Roman" w:eastAsia="Times New Roman" w:hAnsi="Times New Roman" w:cs="Times New Roman"/>
          <w:lang w:val="pt-PT" w:eastAsia="pt-BR"/>
        </w:rPr>
        <w:sectPr w:rsidR="009E6879" w:rsidRPr="009E6879">
          <w:pgSz w:w="11910" w:h="16840"/>
          <w:pgMar w:top="2120" w:right="1060" w:bottom="0" w:left="1580" w:header="334" w:footer="0" w:gutter="0"/>
          <w:cols w:space="720"/>
        </w:sectPr>
      </w:pPr>
      <w:r w:rsidRPr="009E6879">
        <w:rPr>
          <w:rFonts w:ascii="Times New Roman" w:eastAsia="Times New Roman" w:hAnsi="Times New Roman" w:cs="Times New Roman"/>
          <w:lang w:val="pt-PT" w:eastAsia="pt-BR"/>
        </w:rPr>
        <w:t>3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pt-PT" w:eastAsia="pt-BR"/>
        </w:rPr>
      </w:pPr>
    </w:p>
    <w:p w:rsidR="009E6879" w:rsidRPr="009E6879" w:rsidRDefault="009E6879" w:rsidP="009E687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"/>
        </w:tabs>
        <w:spacing w:before="90" w:after="0" w:line="240" w:lineRule="auto"/>
        <w:ind w:right="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Fornecer a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UFRA 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as informações necessárias para o cumprimento pelo estagiário da apresentação semestral do relatório de estágio, contendo descrição das atividades do estágio;</w:t>
      </w:r>
    </w:p>
    <w:p w:rsidR="009E6879" w:rsidRPr="009E6879" w:rsidRDefault="009E6879" w:rsidP="009E687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Colocar à disposição da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UFRA 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relatórios informativos contendo o total de estudantes: cadastrados na nos seus registros, desenvolvendo estágio por curso, informações sobre as concedentes, vigência dos Termos de Compromisso de Estágio e informações sobre casos de rescisões e a apresentação dos documentos pertinentes conforme o inciso V, do art. 9º da Lei nº 11.788/2008.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numPr>
          <w:ilvl w:val="0"/>
          <w:numId w:val="3"/>
        </w:numPr>
        <w:tabs>
          <w:tab w:val="left" w:pos="429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PT" w:eastAsia="pt-BR"/>
        </w:rPr>
        <w:t>OBRIGAÇÕES DA UFRA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0"/>
        </w:tabs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Celebrar Termo de Compromisso de Estágio com o estudante ou com seu representante ou assistente legal, quando ele for absoluto ou relativamente incapaz, e com a Unidade Concedente, indicando as condições de adequação do estágio à proposta pedagógica do curso, à etapa e modalidade da formação escolar o estudante e ao horário e calendário escolar;</w:t>
      </w:r>
    </w:p>
    <w:p w:rsidR="009E6879" w:rsidRPr="009E6879" w:rsidRDefault="009E6879" w:rsidP="009E687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2"/>
        </w:tabs>
        <w:spacing w:before="1"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Fornecer ao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AGENTE DE INTEGRAÇÃO 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quando solicitado, por meio da Pró Reitoria de Extensão – PROEX/UFRA, relação de estudantes por curso, informações e requisitos mínimos para a realização dos estágios;</w:t>
      </w:r>
    </w:p>
    <w:p w:rsidR="009E6879" w:rsidRPr="009E6879" w:rsidRDefault="009E6879" w:rsidP="009E687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Fornecer ao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AGENTE DE INTEGRAÇÃO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 sempre que necessário, informações referentes á adequação das atividades descritas no Programa de Atividades de Estágio com o Projeto Pedagógico do Curso visando a manutenção das condições e requisitos suficientes à exigência legal para a adequação à etapa e modalidade da formação escolar dos estudantes;</w:t>
      </w:r>
    </w:p>
    <w:p w:rsidR="009E6879" w:rsidRPr="009E6879" w:rsidRDefault="009E6879" w:rsidP="009E687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6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Indicar professor orientador da área a ser desenvolvida no estágio como responsável pelo acompanhamento e avaliação das atividades do estagiário;</w:t>
      </w:r>
    </w:p>
    <w:p w:rsidR="009E6879" w:rsidRPr="009E6879" w:rsidRDefault="009E6879" w:rsidP="009E687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58"/>
        </w:tabs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Avaliar as instalações da parte concedente do estágio e sua adequação à formação cultural e profissional do educando;</w:t>
      </w:r>
    </w:p>
    <w:p w:rsidR="009E6879" w:rsidRPr="009E6879" w:rsidRDefault="009E6879" w:rsidP="009E687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26"/>
        </w:tabs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Atualizar o Programa de Atividades de Estágio à Proposta Pedagógica do Curso, sempre que necessário;</w:t>
      </w:r>
    </w:p>
    <w:p w:rsidR="009E6879" w:rsidRPr="009E6879" w:rsidRDefault="009E6879" w:rsidP="009E687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Confirmar a situação escolar dos estagiários e estudantes da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UFRA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 quando solicitado;</w:t>
      </w:r>
    </w:p>
    <w:p w:rsidR="009E6879" w:rsidRPr="009E6879" w:rsidRDefault="009E6879" w:rsidP="009E687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Informar os casos de rescisões dos Termos de Compromisso de Estágio;</w:t>
      </w:r>
    </w:p>
    <w:p w:rsidR="009E6879" w:rsidRDefault="009E6879" w:rsidP="009E687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8"/>
        </w:tabs>
        <w:spacing w:after="0" w:line="240" w:lineRule="auto"/>
        <w:ind w:left="142" w:right="115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Exigir do estudante a apresentação periódica, em prazo não superior a 6 (seis) meses, de relatório das atividades, do qual deverá constar visto do professor orientador da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UFRA 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e do supervisor da Unidade Concedente;</w:t>
      </w:r>
    </w:p>
    <w:p w:rsidR="009E6879" w:rsidRPr="009E6879" w:rsidRDefault="009E6879" w:rsidP="009E687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8"/>
        </w:tabs>
        <w:spacing w:after="0" w:line="240" w:lineRule="auto"/>
        <w:ind w:left="284" w:right="115" w:hanging="28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Divulgar junto a seus estudantes, quando for o caso, as oportunidades de estágio captadas pela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</w:t>
      </w:r>
      <w:r w:rsidRPr="009E687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AGENTE DE INTEGRAÇÃO</w:t>
      </w:r>
      <w:r w:rsidRPr="009E6879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;</w:t>
      </w:r>
    </w:p>
    <w:p w:rsidR="009E6879" w:rsidRDefault="009E6879" w:rsidP="009E687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8"/>
        </w:tabs>
        <w:spacing w:after="0" w:line="240" w:lineRule="auto"/>
        <w:ind w:left="0" w:right="121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Comunicar ao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AGENTE DE INTEGRAÇÃO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 no início do período letivo, as datas de realização de avaliações escolares ou acadêmicas, para fins de redução de carga horária de estágio no período;</w:t>
      </w:r>
    </w:p>
    <w:p w:rsidR="009E6879" w:rsidRPr="009E6879" w:rsidRDefault="009E6879" w:rsidP="009E687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8"/>
        </w:tabs>
        <w:spacing w:after="0" w:line="240" w:lineRule="auto"/>
        <w:ind w:left="0" w:right="121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Atualizar informações cadastrais, áreas profissionais e de atuação de seus cursos sempre que necessário através dos Termos Aditivos.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DÉCIMA PRIMEIRA – DA FISCALIZAÇÃO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No prazo de 15 dias a contar da celebração do presente termo de contrato não oneroso, a UFRA designará formalmente, mediante portaria, servidores públicos para gerenciar este instrumento;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  <w:lang w:val="pt-PT" w:eastAsia="pt-BR"/>
        </w:rPr>
      </w:pPr>
    </w:p>
    <w:p w:rsidR="009E6879" w:rsidRPr="009E6879" w:rsidRDefault="009E6879" w:rsidP="009E6879">
      <w:pPr>
        <w:widowControl w:val="0"/>
        <w:spacing w:before="91" w:after="0" w:line="240" w:lineRule="auto"/>
        <w:ind w:right="119"/>
        <w:jc w:val="right"/>
        <w:rPr>
          <w:rFonts w:ascii="Times New Roman" w:eastAsia="Times New Roman" w:hAnsi="Times New Roman" w:cs="Times New Roman"/>
          <w:lang w:val="pt-PT" w:eastAsia="pt-BR"/>
        </w:rPr>
        <w:sectPr w:rsidR="009E6879" w:rsidRPr="009E6879">
          <w:pgSz w:w="11910" w:h="16840"/>
          <w:pgMar w:top="2120" w:right="1060" w:bottom="0" w:left="1580" w:header="334" w:footer="0" w:gutter="0"/>
          <w:cols w:space="720"/>
        </w:sectPr>
      </w:pPr>
      <w:r w:rsidRPr="009E6879">
        <w:rPr>
          <w:rFonts w:ascii="Times New Roman" w:eastAsia="Times New Roman" w:hAnsi="Times New Roman" w:cs="Times New Roman"/>
          <w:lang w:val="pt-PT" w:eastAsia="pt-BR"/>
        </w:rPr>
        <w:t>4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zelar por seu fiel cumprimento; coordenar, organizar, articular, acompanhar monitorar e supervisionar as ações que serão tomadas para o cumprimento do ajuste.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Subcláusula primeira. 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Competirá aos designados a comunicação com o outra parte, bem como transmitir e receber solicitações; marcar reuniões, devendo todas as comunicações serem documentadas.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Subcláusula segunda. 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Sempre que o indicado não puder continuar a desempenhar a incumbência, este deverá ser substituído. A comunicação deverá ser feita ao outro partícipe, no prazo de até 15 dias da ocorrência do evento, seguida da identificação do substituto.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DÉCIMA SEGUNDA – DA PUBLICAÇÃO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O extrato do presente Termo de Contrato Não Oneroso será levado à publicação, pela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UFRA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 no Diário Oficial da União, até o quinto dia útil do mês subsequente ao da sua assinatura, para ser publicado no prazo de 20 (vinte) dias daquela data, sendo a sua publicação, condição indispensável à sua eficácia.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DÉCIMA TERCEIRA – DA VIGÊNCIA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O presente Termo de Contrato Não Oneroso terá vigência pelo prazo de </w:t>
      </w: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05 (cinco) anos 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a contar da data de sua assinatura, podendo ser rescindido por iniciativa de qualquer das partes, mediante aviso à outra com antecedência mínima de 30 (trinta) dias, preservando-se, nesta hipótese, as ações em andamento e os direitos dos estagiários já admitidos.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DÉCIMA QUARTA – DA RESCISÃO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Por descumprimento de qualquer de suas cláusulas e condições, poderá qualquer das partes rescindir o presente Termo de Contrato Não Oneroso, independentemente de notificação ou interpelação judicial ou extrajudicial ou ainda, nos casos convenientes a Administração.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DÉCIMA QUINTA – DA DENÚNCIA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Qualquer das partes, quando lhe bem convier e a seu livre critério, poderá dar por findo o presente Termo de Contrato Não Oneroso, desde que o faça mediante aviso prévio, por escrito, de no mínimo, 30 (trinta) dias.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Parágrafo Único: 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A extinção do presente Termo de Contrato Não Oneroso, antes do seu termo final, fixado neste instrumento, decorrente de denúncia por qualquer das partes, não acarretará pagamento de multas ou indenizações e também não prejudicará os estágios já iniciados.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DÉCIMA SEXTA – DAS ALTERAÇÕES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Serão incorporadas ao presente instrumento, mediante aditivos, quaisquer alterações que venham a ser efetivadas no decorrer de sua vigência, com aprovação de ambas as partes convenentes.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pt-PT" w:eastAsia="pt-BR"/>
        </w:rPr>
      </w:pPr>
    </w:p>
    <w:p w:rsidR="009E6879" w:rsidRPr="009E6879" w:rsidRDefault="009E6879" w:rsidP="009E6879">
      <w:pPr>
        <w:widowControl w:val="0"/>
        <w:spacing w:before="1" w:after="0" w:line="240" w:lineRule="auto"/>
        <w:ind w:right="119"/>
        <w:jc w:val="right"/>
        <w:rPr>
          <w:rFonts w:ascii="Times New Roman" w:eastAsia="Times New Roman" w:hAnsi="Times New Roman" w:cs="Times New Roman"/>
          <w:lang w:val="pt-PT" w:eastAsia="pt-BR"/>
        </w:rPr>
        <w:sectPr w:rsidR="009E6879" w:rsidRPr="009E6879">
          <w:pgSz w:w="11910" w:h="16840"/>
          <w:pgMar w:top="2120" w:right="1060" w:bottom="0" w:left="1580" w:header="334" w:footer="0" w:gutter="0"/>
          <w:cols w:space="720"/>
        </w:sectPr>
      </w:pPr>
      <w:r w:rsidRPr="009E6879">
        <w:rPr>
          <w:rFonts w:ascii="Times New Roman" w:eastAsia="Times New Roman" w:hAnsi="Times New Roman" w:cs="Times New Roman"/>
          <w:lang w:val="pt-PT" w:eastAsia="pt-BR"/>
        </w:rPr>
        <w:t>5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val="pt-PT" w:eastAsia="pt-BR"/>
        </w:rPr>
      </w:pPr>
    </w:p>
    <w:p w:rsidR="009E6879" w:rsidRPr="009E6879" w:rsidRDefault="009E6879" w:rsidP="009E6879">
      <w:pPr>
        <w:widowControl w:val="0"/>
        <w:spacing w:before="9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DÉCIMA SÉTIMA – DOS CASOS OMISSOS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spacing w:before="1" w:after="0" w:line="240" w:lineRule="auto"/>
        <w:ind w:right="122"/>
        <w:jc w:val="both"/>
        <w:rPr>
          <w:rFonts w:ascii="Times New Roman" w:eastAsia="Times New Roman" w:hAnsi="Times New Roman" w:cs="Times New Roman"/>
          <w:lang w:val="pt-PT" w:eastAsia="pt-BR"/>
        </w:rPr>
      </w:pPr>
      <w:r w:rsidRPr="009E687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Os casos omissos serão resolvidos de comum acordo entre as partes, respeitadas e observadas as disposições legais pertinentes, </w:t>
      </w:r>
      <w:r w:rsidRPr="009E6879">
        <w:rPr>
          <w:rFonts w:ascii="Times New Roman" w:eastAsia="Times New Roman" w:hAnsi="Times New Roman" w:cs="Times New Roman"/>
          <w:lang w:val="pt-PT" w:eastAsia="pt-BR"/>
        </w:rPr>
        <w:t>e normas e princípios gerais dos contratos.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CLÁUSULA DÉCIMA OITAVA – DO FORO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As controvérsias decorrentes da execução do presente Termo de Contrato Não Oneroso, que não puderem ser solucionadas diretamente por mútuo acordo entre os partícipes, deverão ser encaminhadas ao órgão de consultoria e assessoramento jurídico do órgão ou entidade pública federal, sob a coordenação e supervisão da Câmara de Conciliação e Arbitragem da Administração Federal – CCAF, órgão da Advocacia-Geral da União, para prévia tentativa de conciliação e solução administrativa de dúvidas de natureza eminentemente jurídica relacionadas à execução desta parceria.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 xml:space="preserve">Subcláusula única. 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Não logrando êxito a tentativa de conciliação e solução administrativa, será competente para dirimir as questões decorrentes deste Termo de Contrato Não Oneroso o foro da Justiça Federal da Seção Judiciária de Belém – Estado do Pará, nos termos do inciso I do art. 109 da Constituição Federal.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Estando assim justas e acordadas, firmam as partes o presente termo em 03 (três) vias, de igual teor e forma, para um só efeito, na presença das testemunhas abaixo identificadas e subscritas.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33"/>
          <w:tab w:val="left" w:pos="85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Belém,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t-PT" w:eastAsia="pt-BR"/>
        </w:rPr>
        <w:tab/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de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t-PT" w:eastAsia="pt-BR"/>
        </w:rPr>
        <w:tab/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de 20XX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0" w:lineRule="auto"/>
        <w:rPr>
          <w:rFonts w:ascii="Times New Roman" w:eastAsia="Times New Roman" w:hAnsi="Times New Roman" w:cs="Times New Roman"/>
          <w:color w:val="000000"/>
          <w:sz w:val="2"/>
          <w:szCs w:val="2"/>
          <w:lang w:val="pt-PT" w:eastAsia="pt-BR"/>
        </w:rPr>
        <w:sectPr w:rsidR="009E6879" w:rsidRPr="009E6879">
          <w:pgSz w:w="11910" w:h="16840"/>
          <w:pgMar w:top="2120" w:right="1060" w:bottom="0" w:left="1580" w:header="334" w:footer="0" w:gutter="0"/>
          <w:cols w:space="720"/>
        </w:sectPr>
      </w:pPr>
      <w:r w:rsidRPr="009E6879"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pt-BR"/>
        </w:rPr>
        <mc:AlternateContent>
          <mc:Choice Requires="wpg">
            <w:drawing>
              <wp:inline distT="0" distB="0" distL="0" distR="0" wp14:anchorId="4F8EB48E" wp14:editId="30B18DF8">
                <wp:extent cx="2167255" cy="5715"/>
                <wp:effectExtent l="0" t="0" r="0" b="0"/>
                <wp:docPr id="67" name="Grupo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255" cy="5715"/>
                          <a:chOff x="4262350" y="3774900"/>
                          <a:chExt cx="2167300" cy="9550"/>
                        </a:xfrm>
                      </wpg:grpSpPr>
                      <wpg:grpSp>
                        <wpg:cNvPr id="7" name="Grupo 7"/>
                        <wpg:cNvGrpSpPr/>
                        <wpg:grpSpPr>
                          <a:xfrm>
                            <a:off x="4262373" y="3777143"/>
                            <a:ext cx="2167255" cy="2540"/>
                            <a:chOff x="0" y="0"/>
                            <a:chExt cx="3413" cy="4"/>
                          </a:xfrm>
                        </wpg:grpSpPr>
                        <wps:wsp>
                          <wps:cNvPr id="8" name="Retângulo 8"/>
                          <wps:cNvSpPr/>
                          <wps:spPr>
                            <a:xfrm>
                              <a:off x="0" y="0"/>
                              <a:ext cx="34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E6879" w:rsidRDefault="009E6879" w:rsidP="009E687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Conector de seta reta 9"/>
                          <wps:cNvCnPr/>
                          <wps:spPr>
                            <a:xfrm>
                              <a:off x="0" y="4"/>
                              <a:ext cx="341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8EB48E" id="Grupo 67" o:spid="_x0000_s1026" style="width:170.65pt;height:.45pt;mso-position-horizontal-relative:char;mso-position-vertical-relative:line" coordorigin="42623,37749" coordsize="2167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">
                <v:group id="Grupo 7" o:spid="_x0000_s1027" style="position:absolute;left:42623;top:37771;width:21673;height:25" coordsize="3413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tângulo 8" o:spid="_x0000_s1028" style="position:absolute;width:3400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jn74A&#10;AADaAAAADwAAAGRycy9kb3ducmV2LnhtbERPzYrCMBC+L/gOYQRva2oR2a1GUVHQPe1WH2BsxqbY&#10;TGoTtb795iB4/Pj+Z4vO1uJOra8cKxgNExDEhdMVlwqOh+3nFwgfkDXWjknBkzws5r2PGWbaPfiP&#10;7nkoRQxhn6ECE0KTSekLQxb90DXEkTu71mKIsC2lbvERw20t0ySZSIsVxwaDDa0NFZf8ZhX8jh2l&#10;m9Sv8tJ+m+50+NlfcaLUoN8tpyACdeEtfrl3WkHcGq/EGyDn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ro5++AAAA2gAAAA8AAAAAAAAAAAAAAAAAmAIAAGRycy9kb3ducmV2&#10;LnhtbFBLBQYAAAAABAAEAPUAAACDAwAAAAA=&#10;" filled="f" stroked="f">
                    <v:textbox inset="2.53958mm,2.53958mm,2.53958mm,2.53958mm">
                      <w:txbxContent>
                        <w:p w:rsidR="009E6879" w:rsidRDefault="009E6879" w:rsidP="009E687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9" o:spid="_x0000_s1029" type="#_x0000_t32" style="position:absolute;top:4;width:34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/v:group>
                <w10:anchorlock/>
              </v:group>
            </w:pict>
          </mc:Fallback>
        </mc:AlternateConten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0" w:lineRule="auto"/>
        <w:ind w:right="-101"/>
        <w:rPr>
          <w:rFonts w:ascii="Times New Roman" w:eastAsia="Times New Roman" w:hAnsi="Times New Roman" w:cs="Times New Roman"/>
          <w:color w:val="000000"/>
          <w:sz w:val="2"/>
          <w:szCs w:val="2"/>
          <w:lang w:val="pt-PT" w:eastAsia="pt-BR"/>
        </w:rPr>
      </w:pPr>
    </w:p>
    <w:p w:rsidR="00E84E6D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Herdjania Veras de Lima</w:t>
      </w: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Reitora da UFRA</w:t>
      </w:r>
    </w:p>
    <w:p w:rsidR="00E84E6D" w:rsidRDefault="009E6879" w:rsidP="00E84E6D">
      <w:pPr>
        <w:widowControl w:val="0"/>
        <w:spacing w:after="0" w:line="267" w:lineRule="auto"/>
        <w:ind w:right="12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 w:rsidRPr="009E687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br w:type="column"/>
      </w:r>
      <w:r w:rsidR="00E84E6D" w:rsidRPr="009E687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X</w:t>
      </w:r>
      <w:r w:rsidRPr="009E687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xxxxxxxxxxxx</w:t>
      </w:r>
    </w:p>
    <w:p w:rsidR="009E6879" w:rsidRPr="009E6879" w:rsidRDefault="009E6879" w:rsidP="00E84E6D">
      <w:pPr>
        <w:widowControl w:val="0"/>
        <w:spacing w:after="0" w:line="267" w:lineRule="auto"/>
        <w:ind w:right="71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sectPr w:rsidR="009E6879" w:rsidRPr="009E6879">
          <w:type w:val="continuous"/>
          <w:pgSz w:w="11910" w:h="16840"/>
          <w:pgMar w:top="1400" w:right="1060" w:bottom="280" w:left="1580" w:header="720" w:footer="720" w:gutter="0"/>
          <w:cols w:num="2" w:space="720" w:equalWidth="0">
            <w:col w:w="3829" w:space="1941"/>
            <w:col w:w="3829" w:space="0"/>
          </w:cols>
        </w:sectPr>
      </w:pPr>
      <w:r w:rsidRPr="009E6879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Diretor do Agente de Integração</w:t>
      </w: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PT" w:eastAsia="pt-BR"/>
        </w:rPr>
      </w:pPr>
    </w:p>
    <w:p w:rsidR="009E6879" w:rsidRPr="009E6879" w:rsidRDefault="009E6879" w:rsidP="009E6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</w:p>
    <w:tbl>
      <w:tblPr>
        <w:tblW w:w="9215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89"/>
        <w:gridCol w:w="689"/>
        <w:gridCol w:w="3757"/>
        <w:gridCol w:w="780"/>
      </w:tblGrid>
      <w:tr w:rsidR="009E6879" w:rsidRPr="009E6879" w:rsidTr="007D49DC">
        <w:trPr>
          <w:trHeight w:val="313"/>
        </w:trPr>
        <w:tc>
          <w:tcPr>
            <w:tcW w:w="9215" w:type="dxa"/>
            <w:gridSpan w:val="4"/>
          </w:tcPr>
          <w:p w:rsidR="009E6879" w:rsidRPr="009E6879" w:rsidRDefault="009E6879" w:rsidP="009E6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BR"/>
              </w:rPr>
            </w:pPr>
            <w:r w:rsidRPr="009E6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BR"/>
              </w:rPr>
              <w:t>TESTEMUNHAS</w:t>
            </w:r>
          </w:p>
        </w:tc>
      </w:tr>
      <w:tr w:rsidR="009E6879" w:rsidRPr="009E6879" w:rsidTr="007D49DC">
        <w:trPr>
          <w:trHeight w:val="311"/>
        </w:trPr>
        <w:tc>
          <w:tcPr>
            <w:tcW w:w="4678" w:type="dxa"/>
            <w:gridSpan w:val="2"/>
          </w:tcPr>
          <w:p w:rsidR="009E6879" w:rsidRPr="009E6879" w:rsidRDefault="009E6879" w:rsidP="009E6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BR"/>
              </w:rPr>
            </w:pPr>
            <w:r w:rsidRPr="009E6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BR"/>
              </w:rPr>
              <w:t>UFRA</w:t>
            </w:r>
          </w:p>
        </w:tc>
        <w:tc>
          <w:tcPr>
            <w:tcW w:w="4537" w:type="dxa"/>
            <w:gridSpan w:val="2"/>
          </w:tcPr>
          <w:p w:rsidR="009E6879" w:rsidRPr="009E6879" w:rsidRDefault="009E6879" w:rsidP="009E6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BR"/>
              </w:rPr>
            </w:pPr>
            <w:r w:rsidRPr="009E6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PT" w:eastAsia="pt-BR"/>
              </w:rPr>
              <w:t>AGENTE DE INTEGRAÇÃO</w:t>
            </w:r>
          </w:p>
        </w:tc>
      </w:tr>
      <w:tr w:rsidR="009E6879" w:rsidRPr="009E6879" w:rsidTr="007D49DC">
        <w:trPr>
          <w:trHeight w:val="809"/>
        </w:trPr>
        <w:tc>
          <w:tcPr>
            <w:tcW w:w="3989" w:type="dxa"/>
            <w:tcBorders>
              <w:right w:val="nil"/>
            </w:tcBorders>
          </w:tcPr>
          <w:p w:rsidR="009E6879" w:rsidRPr="009E6879" w:rsidRDefault="009E6879" w:rsidP="009E6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</w:pPr>
          </w:p>
        </w:tc>
        <w:tc>
          <w:tcPr>
            <w:tcW w:w="689" w:type="dxa"/>
            <w:vMerge w:val="restart"/>
            <w:tcBorders>
              <w:left w:val="nil"/>
            </w:tcBorders>
          </w:tcPr>
          <w:p w:rsidR="009E6879" w:rsidRPr="009E6879" w:rsidRDefault="009E6879" w:rsidP="009E6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</w:pPr>
          </w:p>
        </w:tc>
        <w:tc>
          <w:tcPr>
            <w:tcW w:w="3757" w:type="dxa"/>
            <w:tcBorders>
              <w:right w:val="nil"/>
            </w:tcBorders>
          </w:tcPr>
          <w:p w:rsidR="009E6879" w:rsidRPr="009E6879" w:rsidRDefault="009E6879" w:rsidP="009E6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</w:pPr>
            <w:bookmarkStart w:id="0" w:name="_GoBack"/>
            <w:bookmarkEnd w:id="0"/>
          </w:p>
        </w:tc>
        <w:tc>
          <w:tcPr>
            <w:tcW w:w="780" w:type="dxa"/>
            <w:vMerge w:val="restart"/>
            <w:tcBorders>
              <w:left w:val="nil"/>
            </w:tcBorders>
          </w:tcPr>
          <w:p w:rsidR="009E6879" w:rsidRPr="009E6879" w:rsidRDefault="009E6879" w:rsidP="009E6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PT" w:eastAsia="pt-BR"/>
              </w:rPr>
            </w:pPr>
          </w:p>
        </w:tc>
      </w:tr>
      <w:tr w:rsidR="009E6879" w:rsidRPr="009E6879" w:rsidTr="007D49DC">
        <w:trPr>
          <w:trHeight w:val="569"/>
        </w:trPr>
        <w:tc>
          <w:tcPr>
            <w:tcW w:w="3989" w:type="dxa"/>
            <w:tcBorders>
              <w:right w:val="nil"/>
            </w:tcBorders>
          </w:tcPr>
          <w:p w:rsidR="009E6879" w:rsidRPr="009E6879" w:rsidRDefault="009E6879" w:rsidP="00E8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after="0" w:line="240" w:lineRule="auto"/>
              <w:ind w:right="28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</w:pPr>
            <w:r w:rsidRPr="009E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NOME:</w:t>
            </w:r>
          </w:p>
          <w:p w:rsidR="009E6879" w:rsidRPr="009E6879" w:rsidRDefault="009E6879" w:rsidP="009E6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</w:pPr>
            <w:r w:rsidRPr="009E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CPF:</w:t>
            </w:r>
          </w:p>
        </w:tc>
        <w:tc>
          <w:tcPr>
            <w:tcW w:w="689" w:type="dxa"/>
            <w:vMerge/>
            <w:tcBorders>
              <w:left w:val="nil"/>
            </w:tcBorders>
          </w:tcPr>
          <w:p w:rsidR="009E6879" w:rsidRPr="009E6879" w:rsidRDefault="009E6879" w:rsidP="009E6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3757" w:type="dxa"/>
            <w:tcBorders>
              <w:right w:val="nil"/>
            </w:tcBorders>
          </w:tcPr>
          <w:p w:rsidR="009E6879" w:rsidRPr="009E6879" w:rsidRDefault="009E6879" w:rsidP="00E84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after="0" w:line="240" w:lineRule="auto"/>
              <w:ind w:right="26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</w:pPr>
            <w:r w:rsidRPr="009E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NOME:</w:t>
            </w:r>
          </w:p>
          <w:p w:rsidR="009E6879" w:rsidRPr="009E6879" w:rsidRDefault="009E6879" w:rsidP="009E6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9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</w:pPr>
            <w:r w:rsidRPr="009E6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  <w:t>CPF:</w:t>
            </w:r>
          </w:p>
        </w:tc>
        <w:tc>
          <w:tcPr>
            <w:tcW w:w="780" w:type="dxa"/>
            <w:vMerge/>
            <w:tcBorders>
              <w:left w:val="nil"/>
            </w:tcBorders>
          </w:tcPr>
          <w:p w:rsidR="009E6879" w:rsidRPr="009E6879" w:rsidRDefault="009E6879" w:rsidP="009E6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 w:eastAsia="pt-BR"/>
              </w:rPr>
            </w:pPr>
          </w:p>
        </w:tc>
      </w:tr>
    </w:tbl>
    <w:p w:rsidR="009E6879" w:rsidRDefault="009E6879" w:rsidP="0082122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9E6879" w:rsidSect="009E6879">
      <w:headerReference w:type="default" r:id="rId9"/>
      <w:pgSz w:w="11906" w:h="16838"/>
      <w:pgMar w:top="752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B3E" w:rsidRDefault="001F3B3E" w:rsidP="00170C09">
      <w:pPr>
        <w:spacing w:after="0" w:line="240" w:lineRule="auto"/>
      </w:pPr>
      <w:r>
        <w:separator/>
      </w:r>
    </w:p>
  </w:endnote>
  <w:endnote w:type="continuationSeparator" w:id="0">
    <w:p w:rsidR="001F3B3E" w:rsidRDefault="001F3B3E" w:rsidP="0017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B3E" w:rsidRDefault="001F3B3E" w:rsidP="00170C09">
      <w:pPr>
        <w:spacing w:after="0" w:line="240" w:lineRule="auto"/>
      </w:pPr>
      <w:r>
        <w:separator/>
      </w:r>
    </w:p>
  </w:footnote>
  <w:footnote w:type="continuationSeparator" w:id="0">
    <w:p w:rsidR="001F3B3E" w:rsidRDefault="001F3B3E" w:rsidP="0017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879" w:rsidRDefault="009E6879" w:rsidP="009E6879">
    <w:pPr>
      <w:pStyle w:val="Cabealho"/>
      <w:spacing w:line="276" w:lineRule="auto"/>
      <w:jc w:val="center"/>
      <w:rPr>
        <w:rFonts w:ascii="Times" w:hAnsi="Times"/>
        <w:b/>
      </w:rPr>
    </w:pPr>
    <w:r>
      <w:rPr>
        <w:noProof/>
        <w:color w:val="000000"/>
        <w:sz w:val="20"/>
        <w:szCs w:val="20"/>
        <w:lang w:eastAsia="pt-BR"/>
      </w:rPr>
      <w:drawing>
        <wp:inline distT="0" distB="0" distL="0" distR="0" wp14:anchorId="6690C738" wp14:editId="5B378C67">
          <wp:extent cx="666750" cy="742950"/>
          <wp:effectExtent l="0" t="0" r="0" b="0"/>
          <wp:docPr id="32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7167" cy="743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E6879" w:rsidRPr="009E6879" w:rsidRDefault="009E6879" w:rsidP="009E6879">
    <w:pPr>
      <w:pStyle w:val="Cabealho"/>
      <w:spacing w:line="276" w:lineRule="auto"/>
      <w:jc w:val="center"/>
      <w:rPr>
        <w:rFonts w:ascii="Times" w:hAnsi="Times"/>
        <w:b/>
      </w:rPr>
    </w:pPr>
    <w:r w:rsidRPr="009E6879">
      <w:rPr>
        <w:rFonts w:ascii="Times" w:hAnsi="Times"/>
        <w:b/>
      </w:rPr>
      <w:t>MINISTÉRIO DA EDUCAÇÃO</w:t>
    </w:r>
  </w:p>
  <w:p w:rsidR="009E6879" w:rsidRPr="009E6879" w:rsidRDefault="009E6879" w:rsidP="009E6879">
    <w:pPr>
      <w:pStyle w:val="Cabealho"/>
      <w:spacing w:line="276" w:lineRule="auto"/>
      <w:jc w:val="center"/>
      <w:rPr>
        <w:rFonts w:ascii="Times" w:hAnsi="Times"/>
        <w:b/>
      </w:rPr>
    </w:pPr>
    <w:r w:rsidRPr="009E6879">
      <w:rPr>
        <w:rFonts w:ascii="Times" w:hAnsi="Times"/>
        <w:b/>
      </w:rPr>
      <w:t>UNIVERSIDADE FEDERAL RURAL DA AMAZÔNIA</w:t>
    </w:r>
  </w:p>
  <w:p w:rsidR="009E6879" w:rsidRPr="009E6879" w:rsidRDefault="009E6879" w:rsidP="009E6879">
    <w:pPr>
      <w:pStyle w:val="Cabealho"/>
      <w:spacing w:line="276" w:lineRule="auto"/>
      <w:jc w:val="center"/>
      <w:rPr>
        <w:rFonts w:ascii="Times" w:hAnsi="Times"/>
        <w:b/>
      </w:rPr>
    </w:pPr>
    <w:r w:rsidRPr="009E6879">
      <w:rPr>
        <w:rFonts w:ascii="Times" w:hAnsi="Times"/>
        <w:b/>
      </w:rPr>
      <w:t>DIRETORIA DE CONTRATOS E CONVÊNIOS</w:t>
    </w:r>
  </w:p>
  <w:p w:rsidR="009E6879" w:rsidRDefault="009E687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879" w:rsidRDefault="009E6879" w:rsidP="009E6879">
    <w:pPr>
      <w:pStyle w:val="Cabealho"/>
      <w:spacing w:line="276" w:lineRule="auto"/>
      <w:jc w:val="center"/>
      <w:rPr>
        <w:rFonts w:ascii="Times" w:hAnsi="Times"/>
        <w:b/>
      </w:rPr>
    </w:pPr>
    <w:r>
      <w:rPr>
        <w:noProof/>
        <w:color w:val="000000"/>
        <w:sz w:val="20"/>
        <w:szCs w:val="20"/>
        <w:lang w:eastAsia="pt-BR"/>
      </w:rPr>
      <w:drawing>
        <wp:inline distT="0" distB="0" distL="0" distR="0" wp14:anchorId="3CEA99AC" wp14:editId="0F1632B4">
          <wp:extent cx="666750" cy="742950"/>
          <wp:effectExtent l="0" t="0" r="0" b="0"/>
          <wp:docPr id="30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7167" cy="743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E6879" w:rsidRPr="009E6879" w:rsidRDefault="009E6879" w:rsidP="009E6879">
    <w:pPr>
      <w:pStyle w:val="Cabealho"/>
      <w:spacing w:line="276" w:lineRule="auto"/>
      <w:jc w:val="center"/>
      <w:rPr>
        <w:rFonts w:ascii="Times" w:hAnsi="Times"/>
        <w:b/>
      </w:rPr>
    </w:pPr>
    <w:r w:rsidRPr="009E6879">
      <w:rPr>
        <w:rFonts w:ascii="Times" w:hAnsi="Times"/>
        <w:b/>
      </w:rPr>
      <w:t>MINISTÉRIO DA EDUCAÇÃO</w:t>
    </w:r>
  </w:p>
  <w:p w:rsidR="009E6879" w:rsidRPr="009E6879" w:rsidRDefault="009E6879" w:rsidP="009E6879">
    <w:pPr>
      <w:pStyle w:val="Cabealho"/>
      <w:spacing w:line="276" w:lineRule="auto"/>
      <w:jc w:val="center"/>
      <w:rPr>
        <w:rFonts w:ascii="Times" w:hAnsi="Times"/>
        <w:b/>
      </w:rPr>
    </w:pPr>
    <w:r w:rsidRPr="009E6879">
      <w:rPr>
        <w:rFonts w:ascii="Times" w:hAnsi="Times"/>
        <w:b/>
      </w:rPr>
      <w:t>UNIVERSIDADE FEDERAL RURAL DA AMAZÔNIA</w:t>
    </w:r>
  </w:p>
  <w:p w:rsidR="00170C09" w:rsidRPr="009E6879" w:rsidRDefault="009E6879" w:rsidP="009E6879">
    <w:pPr>
      <w:pStyle w:val="Cabealho"/>
      <w:spacing w:line="276" w:lineRule="auto"/>
      <w:jc w:val="center"/>
      <w:rPr>
        <w:rFonts w:ascii="Times" w:hAnsi="Times"/>
        <w:b/>
      </w:rPr>
    </w:pPr>
    <w:r w:rsidRPr="009E6879">
      <w:rPr>
        <w:rFonts w:ascii="Times" w:hAnsi="Times"/>
        <w:b/>
      </w:rPr>
      <w:t>DIRETORIA DE CONTRATOS E CONVÊNIOS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964EF"/>
    <w:multiLevelType w:val="multilevel"/>
    <w:tmpl w:val="D77C42FA"/>
    <w:lvl w:ilvl="0">
      <w:start w:val="12"/>
      <w:numFmt w:val="lowerLetter"/>
      <w:lvlText w:val="%1)"/>
      <w:lvlJc w:val="left"/>
      <w:pPr>
        <w:ind w:left="387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lowerLetter"/>
      <w:lvlText w:val="%2)"/>
      <w:lvlJc w:val="left"/>
      <w:pPr>
        <w:ind w:left="1078" w:hanging="248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080" w:hanging="248"/>
      </w:pPr>
    </w:lvl>
    <w:lvl w:ilvl="3">
      <w:numFmt w:val="bullet"/>
      <w:lvlText w:val="•"/>
      <w:lvlJc w:val="left"/>
      <w:pPr>
        <w:ind w:left="2143" w:hanging="248"/>
      </w:pPr>
    </w:lvl>
    <w:lvl w:ilvl="4">
      <w:numFmt w:val="bullet"/>
      <w:lvlText w:val="•"/>
      <w:lvlJc w:val="left"/>
      <w:pPr>
        <w:ind w:left="3206" w:hanging="248"/>
      </w:pPr>
    </w:lvl>
    <w:lvl w:ilvl="5">
      <w:numFmt w:val="bullet"/>
      <w:lvlText w:val="•"/>
      <w:lvlJc w:val="left"/>
      <w:pPr>
        <w:ind w:left="4269" w:hanging="248"/>
      </w:pPr>
    </w:lvl>
    <w:lvl w:ilvl="6">
      <w:numFmt w:val="bullet"/>
      <w:lvlText w:val="•"/>
      <w:lvlJc w:val="left"/>
      <w:pPr>
        <w:ind w:left="5333" w:hanging="248"/>
      </w:pPr>
    </w:lvl>
    <w:lvl w:ilvl="7">
      <w:numFmt w:val="bullet"/>
      <w:lvlText w:val="•"/>
      <w:lvlJc w:val="left"/>
      <w:pPr>
        <w:ind w:left="6396" w:hanging="247"/>
      </w:pPr>
    </w:lvl>
    <w:lvl w:ilvl="8">
      <w:numFmt w:val="bullet"/>
      <w:lvlText w:val="•"/>
      <w:lvlJc w:val="left"/>
      <w:pPr>
        <w:ind w:left="7459" w:hanging="248"/>
      </w:pPr>
    </w:lvl>
  </w:abstractNum>
  <w:abstractNum w:abstractNumId="1" w15:restartNumberingAfterBreak="0">
    <w:nsid w:val="6B3C1A42"/>
    <w:multiLevelType w:val="multilevel"/>
    <w:tmpl w:val="34CE4C1C"/>
    <w:lvl w:ilvl="0">
      <w:start w:val="1"/>
      <w:numFmt w:val="upperRoman"/>
      <w:lvlText w:val="%1."/>
      <w:lvlJc w:val="left"/>
      <w:pPr>
        <w:ind w:left="335" w:hanging="214"/>
      </w:pPr>
      <w:rPr>
        <w:rFonts w:ascii="Times New Roman" w:eastAsia="Times New Roman" w:hAnsi="Times New Roman" w:cs="Times New Roman"/>
        <w:b/>
        <w:i/>
        <w:sz w:val="24"/>
        <w:szCs w:val="24"/>
      </w:rPr>
    </w:lvl>
    <w:lvl w:ilvl="1">
      <w:start w:val="1"/>
      <w:numFmt w:val="lowerLetter"/>
      <w:lvlText w:val="%2)"/>
      <w:lvlJc w:val="left"/>
      <w:pPr>
        <w:ind w:left="405" w:hanging="257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422" w:hanging="257"/>
      </w:pPr>
    </w:lvl>
    <w:lvl w:ilvl="3">
      <w:numFmt w:val="bullet"/>
      <w:lvlText w:val="•"/>
      <w:lvlJc w:val="left"/>
      <w:pPr>
        <w:ind w:left="2444" w:hanging="257"/>
      </w:pPr>
    </w:lvl>
    <w:lvl w:ilvl="4">
      <w:numFmt w:val="bullet"/>
      <w:lvlText w:val="•"/>
      <w:lvlJc w:val="left"/>
      <w:pPr>
        <w:ind w:left="3466" w:hanging="256"/>
      </w:pPr>
    </w:lvl>
    <w:lvl w:ilvl="5">
      <w:numFmt w:val="bullet"/>
      <w:lvlText w:val="•"/>
      <w:lvlJc w:val="left"/>
      <w:pPr>
        <w:ind w:left="4488" w:hanging="257"/>
      </w:pPr>
    </w:lvl>
    <w:lvl w:ilvl="6">
      <w:numFmt w:val="bullet"/>
      <w:lvlText w:val="•"/>
      <w:lvlJc w:val="left"/>
      <w:pPr>
        <w:ind w:left="5511" w:hanging="257"/>
      </w:pPr>
    </w:lvl>
    <w:lvl w:ilvl="7">
      <w:numFmt w:val="bullet"/>
      <w:lvlText w:val="•"/>
      <w:lvlJc w:val="left"/>
      <w:pPr>
        <w:ind w:left="6533" w:hanging="257"/>
      </w:pPr>
    </w:lvl>
    <w:lvl w:ilvl="8">
      <w:numFmt w:val="bullet"/>
      <w:lvlText w:val="•"/>
      <w:lvlJc w:val="left"/>
      <w:pPr>
        <w:ind w:left="7555" w:hanging="257"/>
      </w:pPr>
    </w:lvl>
  </w:abstractNum>
  <w:abstractNum w:abstractNumId="2" w15:restartNumberingAfterBreak="0">
    <w:nsid w:val="7E7B0C33"/>
    <w:multiLevelType w:val="hybridMultilevel"/>
    <w:tmpl w:val="440A9A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40"/>
    <w:rsid w:val="00082037"/>
    <w:rsid w:val="00163A80"/>
    <w:rsid w:val="00170C09"/>
    <w:rsid w:val="001F3B3E"/>
    <w:rsid w:val="0023219F"/>
    <w:rsid w:val="00256E52"/>
    <w:rsid w:val="00330F70"/>
    <w:rsid w:val="004A35FA"/>
    <w:rsid w:val="00693F9E"/>
    <w:rsid w:val="007F3D8A"/>
    <w:rsid w:val="00821224"/>
    <w:rsid w:val="008C77D1"/>
    <w:rsid w:val="00912040"/>
    <w:rsid w:val="009701CE"/>
    <w:rsid w:val="009E6879"/>
    <w:rsid w:val="00A35B33"/>
    <w:rsid w:val="00B46FA3"/>
    <w:rsid w:val="00B57DFC"/>
    <w:rsid w:val="00B80BDE"/>
    <w:rsid w:val="00B868BE"/>
    <w:rsid w:val="00E8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FF2B3A-A0D1-4B51-B4C2-8E7F1E32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3D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3D8A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F3D8A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82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70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C09"/>
  </w:style>
  <w:style w:type="paragraph" w:styleId="Rodap">
    <w:name w:val="footer"/>
    <w:basedOn w:val="Normal"/>
    <w:link w:val="RodapChar"/>
    <w:uiPriority w:val="99"/>
    <w:unhideWhenUsed/>
    <w:rsid w:val="00170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67E7B-E952-4B8D-8BEF-58ABE399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2182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Henrique Dos Reis Chaves</dc:creator>
  <cp:keywords/>
  <dc:description/>
  <cp:lastModifiedBy>Sandro Henrique Dos Reis Chaves</cp:lastModifiedBy>
  <cp:revision>4</cp:revision>
  <dcterms:created xsi:type="dcterms:W3CDTF">2023-05-25T18:13:00Z</dcterms:created>
  <dcterms:modified xsi:type="dcterms:W3CDTF">2023-05-25T19:05:00Z</dcterms:modified>
</cp:coreProperties>
</file>