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C93" w:rsidRDefault="00526C93" w:rsidP="00526C93">
      <w:pPr>
        <w:pStyle w:val="Ttulo1"/>
        <w:spacing w:before="90"/>
        <w:ind w:left="0" w:right="219"/>
        <w:jc w:val="center"/>
      </w:pPr>
      <w:r>
        <w:t>ANEXO III</w:t>
      </w:r>
    </w:p>
    <w:p w:rsidR="00526C93" w:rsidRDefault="00526C93" w:rsidP="00526C93">
      <w:pPr>
        <w:spacing w:before="135"/>
        <w:ind w:left="51" w:right="27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PLANO DE TRABALHO </w:t>
      </w:r>
      <w:r>
        <w:rPr>
          <w:b/>
          <w:color w:val="FF0000"/>
          <w:sz w:val="24"/>
          <w:szCs w:val="24"/>
        </w:rPr>
        <w:t>(PARA AGENTES DE INTEGRAÇÃO)</w:t>
      </w:r>
    </w:p>
    <w:p w:rsidR="00526C93" w:rsidRDefault="00526C93" w:rsidP="00526C93">
      <w:pPr>
        <w:pStyle w:val="Ttulo1"/>
        <w:tabs>
          <w:tab w:val="left" w:pos="6373"/>
        </w:tabs>
        <w:spacing w:before="134"/>
        <w:ind w:left="0" w:right="219"/>
        <w:jc w:val="center"/>
      </w:pPr>
      <w:r>
        <w:t>(Vinculado ao Termo de Contrato Não Oneroso Nº</w:t>
      </w:r>
      <w:r>
        <w:tab/>
        <w:t>)</w: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4B42B122" wp14:editId="58924303">
                <wp:simplePos x="0" y="0"/>
                <wp:positionH relativeFrom="column">
                  <wp:posOffset>4457700</wp:posOffset>
                </wp:positionH>
                <wp:positionV relativeFrom="paragraph">
                  <wp:posOffset>76200</wp:posOffset>
                </wp:positionV>
                <wp:extent cx="207645" cy="186690"/>
                <wp:effectExtent l="0" t="0" r="0" b="0"/>
                <wp:wrapNone/>
                <wp:docPr id="83" name="Retângu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940" y="3691418"/>
                          <a:ext cx="198120" cy="1771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26C93" w:rsidRDefault="00526C93" w:rsidP="00526C93">
                            <w:pPr>
                              <w:spacing w:before="1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2B122" id="Retângulo 83" o:spid="_x0000_s1026" style="position:absolute;left:0;text-align:left;margin-left:351pt;margin-top:6pt;width:16.35pt;height:14.7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" fillcolor="yellow" stroked="f">
                <v:textbox inset="0,0,0,0">
                  <w:txbxContent>
                    <w:p w:rsidR="00526C93" w:rsidRDefault="00526C93" w:rsidP="00526C93">
                      <w:pPr>
                        <w:spacing w:before="1"/>
                        <w:jc w:val="right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E21A5E0" wp14:editId="6BE56FC5">
                <wp:simplePos x="0" y="0"/>
                <wp:positionH relativeFrom="column">
                  <wp:posOffset>4457700</wp:posOffset>
                </wp:positionH>
                <wp:positionV relativeFrom="paragraph">
                  <wp:posOffset>228600</wp:posOffset>
                </wp:positionV>
                <wp:extent cx="687070" cy="24765"/>
                <wp:effectExtent l="0" t="0" r="0" b="0"/>
                <wp:wrapNone/>
                <wp:docPr id="57" name="Forma livr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7228" y="3772380"/>
                          <a:ext cx="67754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7" h="24" extrusionOk="0">
                              <a:moveTo>
                                <a:pt x="245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245" y="24"/>
                              </a:lnTo>
                              <a:lnTo>
                                <a:pt x="245" y="0"/>
                              </a:lnTo>
                              <a:close/>
                              <a:moveTo>
                                <a:pt x="1066" y="0"/>
                              </a:moveTo>
                              <a:lnTo>
                                <a:pt x="312" y="0"/>
                              </a:lnTo>
                              <a:lnTo>
                                <a:pt x="312" y="24"/>
                              </a:lnTo>
                              <a:lnTo>
                                <a:pt x="1066" y="24"/>
                              </a:lnTo>
                              <a:lnTo>
                                <a:pt x="1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9A2F1" id="Forma livre 57" o:spid="_x0000_s1026" style="position:absolute;margin-left:351pt;margin-top:18pt;width:54.1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" path="m245,l,,,24r245,l245,xm1066,l312,r,24l1066,24r,-24xe" fillcolor="black" stroked="f">
                <v:path arrowok="t" o:extrusionok="f"/>
              </v:shape>
            </w:pict>
          </mc:Fallback>
        </mc:AlternateContent>
      </w:r>
    </w:p>
    <w:p w:rsidR="00526C93" w:rsidRDefault="00526C93" w:rsidP="00526C9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</w:p>
    <w:p w:rsidR="00526C93" w:rsidRDefault="00526C93" w:rsidP="00526C93">
      <w:pPr>
        <w:spacing w:before="90"/>
        <w:ind w:left="682"/>
        <w:rPr>
          <w:b/>
          <w:sz w:val="24"/>
          <w:szCs w:val="24"/>
        </w:rPr>
      </w:pPr>
      <w:r>
        <w:rPr>
          <w:b/>
          <w:sz w:val="24"/>
          <w:szCs w:val="24"/>
        </w:rPr>
        <w:t>1 - IDENTIFICAÇÃO DAS PARTES:</w:t>
      </w:r>
    </w:p>
    <w:p w:rsidR="00526C93" w:rsidRDefault="00526C93" w:rsidP="00526C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526C93" w:rsidRDefault="00526C93" w:rsidP="00526C9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1"/>
          <w:szCs w:val="11"/>
        </w:rPr>
      </w:pPr>
    </w:p>
    <w:tbl>
      <w:tblPr>
        <w:tblW w:w="9081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2254"/>
        <w:gridCol w:w="1150"/>
        <w:gridCol w:w="2415"/>
      </w:tblGrid>
      <w:tr w:rsidR="00526C93" w:rsidTr="00CE7CF4">
        <w:trPr>
          <w:trHeight w:val="708"/>
        </w:trPr>
        <w:tc>
          <w:tcPr>
            <w:tcW w:w="6666" w:type="dxa"/>
            <w:gridSpan w:val="3"/>
          </w:tcPr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2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ÓRGÃO/INSTITUIÇÃO DE ENSINO:</w:t>
            </w:r>
          </w:p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1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Universidade Federal Rural da Amazônia (UFRA)</w:t>
            </w:r>
          </w:p>
        </w:tc>
        <w:tc>
          <w:tcPr>
            <w:tcW w:w="2415" w:type="dxa"/>
          </w:tcPr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2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CNPJ/MF:</w:t>
            </w:r>
          </w:p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1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05.200.001/0001-01</w:t>
            </w:r>
          </w:p>
        </w:tc>
      </w:tr>
      <w:tr w:rsidR="00526C93" w:rsidTr="00CE7CF4">
        <w:trPr>
          <w:trHeight w:val="707"/>
        </w:trPr>
        <w:tc>
          <w:tcPr>
            <w:tcW w:w="9081" w:type="dxa"/>
            <w:gridSpan w:val="4"/>
          </w:tcPr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5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Endereço:</w:t>
            </w:r>
          </w:p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1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Avenida Tancredo Neves, 2501 - Montese</w:t>
            </w:r>
          </w:p>
        </w:tc>
      </w:tr>
      <w:tr w:rsidR="00526C93" w:rsidTr="00CE7CF4">
        <w:trPr>
          <w:trHeight w:val="705"/>
        </w:trPr>
        <w:tc>
          <w:tcPr>
            <w:tcW w:w="3262" w:type="dxa"/>
          </w:tcPr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2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Cidade:</w:t>
            </w:r>
          </w:p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1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Belém</w:t>
            </w:r>
          </w:p>
        </w:tc>
        <w:tc>
          <w:tcPr>
            <w:tcW w:w="2254" w:type="dxa"/>
          </w:tcPr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2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UF:</w:t>
            </w:r>
          </w:p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1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</w:t>
            </w:r>
          </w:p>
        </w:tc>
        <w:tc>
          <w:tcPr>
            <w:tcW w:w="3565" w:type="dxa"/>
            <w:gridSpan w:val="2"/>
          </w:tcPr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2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CEP:</w:t>
            </w:r>
          </w:p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1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66.077-830</w:t>
            </w:r>
          </w:p>
        </w:tc>
      </w:tr>
      <w:tr w:rsidR="00526C93" w:rsidTr="00CE7CF4">
        <w:trPr>
          <w:trHeight w:val="623"/>
        </w:trPr>
        <w:tc>
          <w:tcPr>
            <w:tcW w:w="9081" w:type="dxa"/>
            <w:gridSpan w:val="4"/>
          </w:tcPr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2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DDD/Telefone:</w:t>
            </w:r>
          </w:p>
        </w:tc>
      </w:tr>
      <w:tr w:rsidR="00526C93" w:rsidTr="00CE7CF4">
        <w:trPr>
          <w:trHeight w:val="707"/>
        </w:trPr>
        <w:tc>
          <w:tcPr>
            <w:tcW w:w="9081" w:type="dxa"/>
            <w:gridSpan w:val="4"/>
          </w:tcPr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2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Dirigente da Entidade:</w:t>
            </w:r>
          </w:p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1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Herdjania Veras de Lima</w:t>
            </w:r>
          </w:p>
        </w:tc>
      </w:tr>
      <w:tr w:rsidR="00526C93" w:rsidTr="00CE7CF4">
        <w:trPr>
          <w:trHeight w:val="708"/>
        </w:trPr>
        <w:tc>
          <w:tcPr>
            <w:tcW w:w="3262" w:type="dxa"/>
          </w:tcPr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2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CPF:</w:t>
            </w:r>
          </w:p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53"/>
              <w:rPr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</w:tcPr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2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RG:</w:t>
            </w:r>
          </w:p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51"/>
              <w:rPr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gridSpan w:val="2"/>
          </w:tcPr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2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Cargo:</w:t>
            </w:r>
          </w:p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Reitora</w:t>
            </w:r>
          </w:p>
        </w:tc>
      </w:tr>
    </w:tbl>
    <w:p w:rsidR="00526C93" w:rsidRDefault="00526C93" w:rsidP="00526C9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8"/>
          <w:szCs w:val="28"/>
        </w:rPr>
      </w:pPr>
    </w:p>
    <w:tbl>
      <w:tblPr>
        <w:tblW w:w="9081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2254"/>
        <w:gridCol w:w="1150"/>
        <w:gridCol w:w="2415"/>
      </w:tblGrid>
      <w:tr w:rsidR="00526C93" w:rsidTr="00CE7CF4">
        <w:trPr>
          <w:trHeight w:val="707"/>
        </w:trPr>
        <w:tc>
          <w:tcPr>
            <w:tcW w:w="6666" w:type="dxa"/>
            <w:gridSpan w:val="3"/>
          </w:tcPr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5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AGENTE DE INTEGRAÇÃO:</w:t>
            </w:r>
          </w:p>
        </w:tc>
        <w:tc>
          <w:tcPr>
            <w:tcW w:w="2415" w:type="dxa"/>
          </w:tcPr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2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CNPJ/MF:</w:t>
            </w:r>
          </w:p>
        </w:tc>
      </w:tr>
      <w:tr w:rsidR="00526C93" w:rsidTr="00CE7CF4">
        <w:trPr>
          <w:trHeight w:val="705"/>
        </w:trPr>
        <w:tc>
          <w:tcPr>
            <w:tcW w:w="9081" w:type="dxa"/>
            <w:gridSpan w:val="4"/>
          </w:tcPr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5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Endereço:</w:t>
            </w:r>
          </w:p>
        </w:tc>
      </w:tr>
      <w:tr w:rsidR="00526C93" w:rsidTr="00CE7CF4">
        <w:trPr>
          <w:trHeight w:val="707"/>
        </w:trPr>
        <w:tc>
          <w:tcPr>
            <w:tcW w:w="3262" w:type="dxa"/>
          </w:tcPr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2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Cidade:</w:t>
            </w:r>
          </w:p>
        </w:tc>
        <w:tc>
          <w:tcPr>
            <w:tcW w:w="2254" w:type="dxa"/>
          </w:tcPr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2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UF:</w:t>
            </w:r>
          </w:p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</w:t>
            </w:r>
          </w:p>
        </w:tc>
        <w:tc>
          <w:tcPr>
            <w:tcW w:w="3565" w:type="dxa"/>
            <w:gridSpan w:val="2"/>
          </w:tcPr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2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CEP:</w:t>
            </w:r>
          </w:p>
        </w:tc>
      </w:tr>
      <w:tr w:rsidR="00526C93" w:rsidTr="00CE7CF4">
        <w:trPr>
          <w:trHeight w:val="624"/>
        </w:trPr>
        <w:tc>
          <w:tcPr>
            <w:tcW w:w="9081" w:type="dxa"/>
            <w:gridSpan w:val="4"/>
          </w:tcPr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2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DDD/Telefone:</w:t>
            </w:r>
          </w:p>
        </w:tc>
      </w:tr>
      <w:tr w:rsidR="00526C93" w:rsidTr="00CE7CF4">
        <w:trPr>
          <w:trHeight w:val="705"/>
        </w:trPr>
        <w:tc>
          <w:tcPr>
            <w:tcW w:w="9081" w:type="dxa"/>
            <w:gridSpan w:val="4"/>
          </w:tcPr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2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Dirigente da Entidade:</w:t>
            </w:r>
          </w:p>
        </w:tc>
      </w:tr>
      <w:tr w:rsidR="00526C93" w:rsidTr="00CE7CF4">
        <w:trPr>
          <w:trHeight w:val="707"/>
        </w:trPr>
        <w:tc>
          <w:tcPr>
            <w:tcW w:w="3262" w:type="dxa"/>
          </w:tcPr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2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2254" w:type="dxa"/>
          </w:tcPr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2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RG:</w:t>
            </w:r>
          </w:p>
        </w:tc>
        <w:tc>
          <w:tcPr>
            <w:tcW w:w="3565" w:type="dxa"/>
            <w:gridSpan w:val="2"/>
          </w:tcPr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2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Cargo:</w:t>
            </w:r>
          </w:p>
        </w:tc>
      </w:tr>
    </w:tbl>
    <w:p w:rsidR="00526C93" w:rsidRDefault="00526C93" w:rsidP="00526C93">
      <w:pPr>
        <w:rPr>
          <w:sz w:val="24"/>
          <w:szCs w:val="24"/>
        </w:rPr>
        <w:sectPr w:rsidR="00526C93">
          <w:headerReference w:type="default" r:id="rId8"/>
          <w:pgSz w:w="11910" w:h="16840"/>
          <w:pgMar w:top="2760" w:right="740" w:bottom="280" w:left="1020" w:header="984" w:footer="0" w:gutter="0"/>
          <w:cols w:space="720"/>
        </w:sectPr>
      </w:pPr>
    </w:p>
    <w:p w:rsidR="00526C93" w:rsidRDefault="00526C93" w:rsidP="00526C9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4"/>
          <w:szCs w:val="14"/>
        </w:rPr>
      </w:pPr>
    </w:p>
    <w:p w:rsidR="00526C93" w:rsidRDefault="00526C93" w:rsidP="00526C93">
      <w:pPr>
        <w:pStyle w:val="Ttulo1"/>
        <w:spacing w:before="90" w:after="44"/>
        <w:ind w:left="682"/>
      </w:pPr>
      <w:r>
        <w:t>2- DESCRIÇÃO:</w:t>
      </w:r>
    </w:p>
    <w:tbl>
      <w:tblPr>
        <w:tblW w:w="9216" w:type="dxa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2552"/>
        <w:gridCol w:w="2977"/>
      </w:tblGrid>
      <w:tr w:rsidR="00526C93" w:rsidTr="00CE7CF4">
        <w:trPr>
          <w:trHeight w:val="400"/>
        </w:trPr>
        <w:tc>
          <w:tcPr>
            <w:tcW w:w="3687" w:type="dxa"/>
            <w:vMerge w:val="restart"/>
          </w:tcPr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5"/>
                <w:szCs w:val="25"/>
              </w:rPr>
            </w:pPr>
          </w:p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PERÍODO DE EXECUÇÃO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48" w:right="8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2977" w:type="dxa"/>
          </w:tcPr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074" w:right="106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FIM</w:t>
            </w:r>
          </w:p>
        </w:tc>
      </w:tr>
      <w:tr w:rsidR="00526C93" w:rsidTr="00CE7CF4">
        <w:trPr>
          <w:trHeight w:val="417"/>
        </w:trPr>
        <w:tc>
          <w:tcPr>
            <w:tcW w:w="3687" w:type="dxa"/>
            <w:vMerge/>
          </w:tcPr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45" w:right="8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xx/2023</w:t>
            </w:r>
          </w:p>
        </w:tc>
        <w:tc>
          <w:tcPr>
            <w:tcW w:w="2977" w:type="dxa"/>
          </w:tcPr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074" w:right="10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xx/2028</w:t>
            </w:r>
          </w:p>
        </w:tc>
      </w:tr>
      <w:tr w:rsidR="00526C93" w:rsidTr="00CE7CF4">
        <w:trPr>
          <w:trHeight w:val="2813"/>
        </w:trPr>
        <w:tc>
          <w:tcPr>
            <w:tcW w:w="9216" w:type="dxa"/>
            <w:gridSpan w:val="3"/>
          </w:tcPr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15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IDENTIFICAÇÃO DO OBJETO:</w:t>
            </w:r>
          </w:p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76" w:lineRule="auto"/>
              <w:ind w:left="153" w:right="134" w:firstLine="57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 presente Plano de Trabalho estabelece as condições para a formalização do Termo de Contrato Não Oneroso visando a prestação de serviços de Agente de Integração nos termos do art. 5º da Lei nº 11.788/2008.</w:t>
            </w:r>
          </w:p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3" w:right="137" w:firstLine="57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 Agente de Integração atuará junto a Pessoas Jurídicas de direito público ou privado, profissionais liberais de nível superior, devidamente registrados em seus respectivos conselhos profissionais, visando a prospecção de oportunidades de estágio obrigatório e não obrigatório aos estudantes da UFRA.</w:t>
            </w:r>
          </w:p>
        </w:tc>
      </w:tr>
      <w:tr w:rsidR="00526C93" w:rsidTr="00CE7CF4">
        <w:trPr>
          <w:trHeight w:val="5954"/>
        </w:trPr>
        <w:tc>
          <w:tcPr>
            <w:tcW w:w="9216" w:type="dxa"/>
            <w:gridSpan w:val="3"/>
          </w:tcPr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0"/>
                <w:szCs w:val="20"/>
              </w:rPr>
            </w:pPr>
          </w:p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JUSTIFICATIVA:</w:t>
            </w:r>
          </w:p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76" w:lineRule="auto"/>
              <w:ind w:left="153" w:right="135" w:firstLine="5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 estágio é ato educativo escolar supervisionado, desenvolvido no ambiente de trabalho, que visa à preparação para o trabalho produtivo de educandos que estejam frequentando o ensino regular em instituições de educação superior e nos demais níveis da educação escolar brasileira.</w:t>
            </w:r>
          </w:p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3" w:right="133" w:firstLine="5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referida proposição pretende oportunizar o Estágio Obrigatório e Não Obrigatório aos estudantes regularmente matriculados e com frequência regular nos cursos do UFRA, das diversas áreas do conhecimento, visando à complementação do ensino e da aprendizagem, de modo a constituir-se instrumento de integração para fins de aperfeiçoamento teórico-prático, cultural, científico e social. Independente do aspecto profissionalizante, o estágio curricular pode ser considerado como atividade de extensão, em que os estudantes se deparam com a realidade social.</w:t>
            </w:r>
          </w:p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3" w:right="133" w:firstLine="5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Neste contexto, o estudante passa a ter contato com problemas reais da sua comunidade, onde estará analisando e refletindo como poderá atuar como em sua área de trabalho. O estágio permitirá, ao estudante, fazer uma leitura mais ampla e crítica de diferentes demandas sociais, com base em dados resultantes da experiência direta. Deve ser um espaço para o desenvolvimento não apenas de habilidades técnicas, mas também para a formação de sujeitos</w:t>
            </w:r>
          </w:p>
          <w:p w:rsidR="00526C93" w:rsidRDefault="00526C93" w:rsidP="00CE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pensantes e conscientes de seu papel social.</w:t>
            </w:r>
          </w:p>
        </w:tc>
      </w:tr>
    </w:tbl>
    <w:p w:rsidR="00526C93" w:rsidRDefault="00526C93" w:rsidP="00526C9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7"/>
          <w:szCs w:val="27"/>
        </w:rPr>
      </w:pPr>
    </w:p>
    <w:p w:rsidR="00526C93" w:rsidRDefault="00526C93" w:rsidP="00526C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ind w:hanging="181"/>
        <w:jc w:val="both"/>
        <w:rPr>
          <w:b/>
          <w:color w:val="000000"/>
          <w:sz w:val="24"/>
          <w:szCs w:val="24"/>
        </w:rPr>
        <w:sectPr w:rsidR="00526C93">
          <w:pgSz w:w="11910" w:h="16840"/>
          <w:pgMar w:top="2760" w:right="740" w:bottom="280" w:left="1020" w:header="984" w:footer="0" w:gutter="0"/>
          <w:cols w:space="720"/>
        </w:sectPr>
      </w:pPr>
      <w:r>
        <w:rPr>
          <w:b/>
          <w:color w:val="000000"/>
          <w:sz w:val="24"/>
          <w:szCs w:val="24"/>
        </w:rPr>
        <w:t>– METAS</w: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5BFDB9E6" wp14:editId="2FD18499">
                <wp:simplePos x="0" y="0"/>
                <wp:positionH relativeFrom="column">
                  <wp:posOffset>419100</wp:posOffset>
                </wp:positionH>
                <wp:positionV relativeFrom="paragraph">
                  <wp:posOffset>190500</wp:posOffset>
                </wp:positionV>
                <wp:extent cx="5861685" cy="1128395"/>
                <wp:effectExtent l="0" t="0" r="0" b="0"/>
                <wp:wrapTopAndBottom distT="0" distB="0"/>
                <wp:docPr id="74" name="Retâ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9920" y="3220565"/>
                          <a:ext cx="5852160" cy="11188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6C93" w:rsidRDefault="00526C93" w:rsidP="00526C93">
                            <w:pPr>
                              <w:spacing w:before="8"/>
                              <w:textDirection w:val="btLr"/>
                            </w:pPr>
                          </w:p>
                          <w:p w:rsidR="00526C93" w:rsidRDefault="00526C93" w:rsidP="00526C93">
                            <w:pPr>
                              <w:spacing w:line="275" w:lineRule="auto"/>
                              <w:ind w:left="138" w:right="247" w:firstLine="706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Abrir campo de estágio para estudantes regularmente matriculados nos cursos do UFRA, que estejam de acordo com as profissões pertencentes ao quadro funcional, assim como, com a capacidade instalada da CONCEDENTE, mediante intermediação do AGENTE DE INTEGRAÇÃO.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DB9E6" id="Retângulo 74" o:spid="_x0000_s1027" style="position:absolute;left:0;text-align:left;margin-left:33pt;margin-top:15pt;width:461.55pt;height:88.8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" filled="f">
                <v:stroke startarrowwidth="narrow" startarrowlength="short" endarrowwidth="narrow" endarrowlength="short"/>
                <v:textbox inset="0,0,0,0">
                  <w:txbxContent>
                    <w:p w:rsidR="00526C93" w:rsidRDefault="00526C93" w:rsidP="00526C93">
                      <w:pPr>
                        <w:spacing w:before="8"/>
                        <w:textDirection w:val="btLr"/>
                      </w:pPr>
                    </w:p>
                    <w:p w:rsidR="00526C93" w:rsidRDefault="00526C93" w:rsidP="00526C93">
                      <w:pPr>
                        <w:spacing w:line="275" w:lineRule="auto"/>
                        <w:ind w:left="138" w:right="247" w:firstLine="706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Abrir campo de estágio para estudantes regularmente matriculados nos cursos do UFRA, que estejam de acordo com as profissões pertencentes ao quadro funcional, assim como, com a capacidade instalada da CONCEDENTE, mediante intermediação do AGENTE DE INTEGRAÇÃO.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526C93" w:rsidRDefault="00526C93" w:rsidP="00526C9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4"/>
          <w:szCs w:val="14"/>
        </w:rPr>
      </w:pPr>
    </w:p>
    <w:p w:rsidR="00526C93" w:rsidRDefault="00526C93" w:rsidP="00526C93">
      <w:pPr>
        <w:pStyle w:val="Ttulo1"/>
        <w:numPr>
          <w:ilvl w:val="0"/>
          <w:numId w:val="4"/>
        </w:numPr>
        <w:tabs>
          <w:tab w:val="left" w:pos="863"/>
        </w:tabs>
        <w:spacing w:before="90"/>
        <w:ind w:hanging="181"/>
      </w:pPr>
      <w:r>
        <w:t>– ETAPAS EXECUÇÃO</w: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13D8A578" wp14:editId="7950B5CC">
                <wp:simplePos x="0" y="0"/>
                <wp:positionH relativeFrom="column">
                  <wp:posOffset>419100</wp:posOffset>
                </wp:positionH>
                <wp:positionV relativeFrom="paragraph">
                  <wp:posOffset>254000</wp:posOffset>
                </wp:positionV>
                <wp:extent cx="5858510" cy="4157345"/>
                <wp:effectExtent l="0" t="0" r="0" b="0"/>
                <wp:wrapTopAndBottom distT="0" distB="0"/>
                <wp:docPr id="55" name="Retâ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1508" y="1706090"/>
                          <a:ext cx="5848985" cy="41478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6C93" w:rsidRDefault="00526C93" w:rsidP="00526C93">
                            <w:pPr>
                              <w:spacing w:before="217"/>
                              <w:ind w:left="303" w:firstLine="10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Formalização do Termo de Contrato não Oneroso ;</w:t>
                            </w:r>
                          </w:p>
                          <w:p w:rsidR="00526C93" w:rsidRDefault="00526C93" w:rsidP="00526C93">
                            <w:pPr>
                              <w:spacing w:before="216"/>
                              <w:ind w:left="303" w:firstLine="10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Oferta de vaga (s) de estágio pela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CONCEDENTE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;</w:t>
                            </w:r>
                          </w:p>
                          <w:p w:rsidR="00526C93" w:rsidRDefault="00526C93" w:rsidP="00526C93">
                            <w:pPr>
                              <w:spacing w:before="216"/>
                              <w:ind w:left="303" w:firstLine="10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Divulgação das vagas pelo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AGENTE DE INTEGRAÇÃO;</w:t>
                            </w:r>
                          </w:p>
                          <w:p w:rsidR="00526C93" w:rsidRDefault="00526C93" w:rsidP="00526C93">
                            <w:pPr>
                              <w:spacing w:before="5"/>
                              <w:textDirection w:val="btLr"/>
                            </w:pPr>
                          </w:p>
                          <w:p w:rsidR="00526C93" w:rsidRDefault="00526C93" w:rsidP="00526C93">
                            <w:pPr>
                              <w:spacing w:line="219" w:lineRule="auto"/>
                              <w:ind w:left="303" w:right="1140" w:firstLine="10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CONCEDENTE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selecionará os estudantes aptos e interessados na(s) vaga(s) ofertada(s);</w:t>
                            </w:r>
                          </w:p>
                          <w:p w:rsidR="00526C93" w:rsidRDefault="00526C93" w:rsidP="00526C93">
                            <w:pPr>
                              <w:textDirection w:val="btLr"/>
                            </w:pPr>
                          </w:p>
                          <w:p w:rsidR="00526C93" w:rsidRDefault="00526C93" w:rsidP="00526C93">
                            <w:pPr>
                              <w:spacing w:before="1"/>
                              <w:ind w:left="303" w:right="1021" w:firstLine="10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Atuação do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AGENTE DE INTEGRAÇÃO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- disponibilização da documentação necessária para tramitação inicial do estágio;</w:t>
                            </w:r>
                          </w:p>
                          <w:p w:rsidR="00526C93" w:rsidRDefault="00526C93" w:rsidP="00526C93">
                            <w:pPr>
                              <w:spacing w:before="217"/>
                              <w:ind w:left="303" w:firstLine="10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CONCEDENTE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designará o supervisor de estágio;</w:t>
                            </w:r>
                          </w:p>
                          <w:p w:rsidR="00526C93" w:rsidRDefault="00526C93" w:rsidP="00526C93">
                            <w:pPr>
                              <w:spacing w:before="216"/>
                              <w:ind w:left="303" w:firstLine="10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UFRA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designará o orientador de estágio;</w:t>
                            </w:r>
                          </w:p>
                          <w:p w:rsidR="00526C93" w:rsidRDefault="00526C93" w:rsidP="00526C93">
                            <w:pPr>
                              <w:spacing w:before="216"/>
                              <w:ind w:left="303" w:firstLine="10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Celebração do Termo de Compromisso de Estágio;</w:t>
                            </w:r>
                          </w:p>
                          <w:p w:rsidR="00526C93" w:rsidRDefault="00526C93" w:rsidP="00526C93">
                            <w:pPr>
                              <w:spacing w:before="216" w:line="264" w:lineRule="auto"/>
                              <w:ind w:left="303" w:firstLine="10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Elaboração do Plano de Estágio, em conjunto, pelo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ESTUDANTE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ORIENTADOR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e</w:t>
                            </w:r>
                          </w:p>
                          <w:p w:rsidR="00526C93" w:rsidRDefault="00526C93" w:rsidP="00526C93">
                            <w:pPr>
                              <w:spacing w:line="264" w:lineRule="auto"/>
                              <w:ind w:left="387" w:firstLine="387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SUPERVISOR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;</w:t>
                            </w:r>
                          </w:p>
                          <w:p w:rsidR="00526C93" w:rsidRDefault="00526C93" w:rsidP="00526C93">
                            <w:pPr>
                              <w:spacing w:before="8"/>
                              <w:textDirection w:val="btLr"/>
                            </w:pPr>
                          </w:p>
                          <w:p w:rsidR="00526C93" w:rsidRDefault="00526C93" w:rsidP="00526C93">
                            <w:pPr>
                              <w:ind w:left="303" w:firstLine="10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Acompanhamento e supervisão do desenvolvimento do estágio;</w:t>
                            </w:r>
                          </w:p>
                          <w:p w:rsidR="00526C93" w:rsidRDefault="00526C93" w:rsidP="00526C93">
                            <w:pPr>
                              <w:spacing w:before="10"/>
                              <w:textDirection w:val="btLr"/>
                            </w:pPr>
                          </w:p>
                          <w:p w:rsidR="00526C93" w:rsidRDefault="00526C93" w:rsidP="00526C93">
                            <w:pPr>
                              <w:ind w:left="303" w:firstLine="10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Avaliação do estágio.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8A578" id="Retângulo 55" o:spid="_x0000_s1028" style="position:absolute;left:0;text-align:left;margin-left:33pt;margin-top:20pt;width:461.3pt;height:327.3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" filled="f">
                <v:stroke startarrowwidth="narrow" startarrowlength="short" endarrowwidth="narrow" endarrowlength="short"/>
                <v:textbox inset="0,0,0,0">
                  <w:txbxContent>
                    <w:p w:rsidR="00526C93" w:rsidRDefault="00526C93" w:rsidP="00526C93">
                      <w:pPr>
                        <w:spacing w:before="217"/>
                        <w:ind w:left="303" w:firstLine="103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Formalização do Termo de Contrato não Oneroso ;</w:t>
                      </w:r>
                    </w:p>
                    <w:p w:rsidR="00526C93" w:rsidRDefault="00526C93" w:rsidP="00526C93">
                      <w:pPr>
                        <w:spacing w:before="216"/>
                        <w:ind w:left="303" w:firstLine="103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Oferta de vaga (s) de estágio pela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CONCEDENTE</w:t>
                      </w:r>
                      <w:r>
                        <w:rPr>
                          <w:color w:val="000000"/>
                          <w:sz w:val="24"/>
                        </w:rPr>
                        <w:t>;</w:t>
                      </w:r>
                    </w:p>
                    <w:p w:rsidR="00526C93" w:rsidRDefault="00526C93" w:rsidP="00526C93">
                      <w:pPr>
                        <w:spacing w:before="216"/>
                        <w:ind w:left="303" w:firstLine="103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Divulgação das vagas pelo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AGENTE DE INTEGRAÇÃO;</w:t>
                      </w:r>
                    </w:p>
                    <w:p w:rsidR="00526C93" w:rsidRDefault="00526C93" w:rsidP="00526C93">
                      <w:pPr>
                        <w:spacing w:before="5"/>
                        <w:textDirection w:val="btLr"/>
                      </w:pPr>
                    </w:p>
                    <w:p w:rsidR="00526C93" w:rsidRDefault="00526C93" w:rsidP="00526C93">
                      <w:pPr>
                        <w:spacing w:line="219" w:lineRule="auto"/>
                        <w:ind w:left="303" w:right="1140" w:firstLine="103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A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CONCEDENTE </w:t>
                      </w:r>
                      <w:r>
                        <w:rPr>
                          <w:color w:val="000000"/>
                          <w:sz w:val="24"/>
                        </w:rPr>
                        <w:t>selecionará os estudantes aptos e interessados na(s) vaga(s) ofertada(s);</w:t>
                      </w:r>
                    </w:p>
                    <w:p w:rsidR="00526C93" w:rsidRDefault="00526C93" w:rsidP="00526C93">
                      <w:pPr>
                        <w:textDirection w:val="btLr"/>
                      </w:pPr>
                    </w:p>
                    <w:p w:rsidR="00526C93" w:rsidRDefault="00526C93" w:rsidP="00526C93">
                      <w:pPr>
                        <w:spacing w:before="1"/>
                        <w:ind w:left="303" w:right="1021" w:firstLine="103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Atuação do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AGENTE DE INTEGRAÇÃO </w:t>
                      </w:r>
                      <w:r>
                        <w:rPr>
                          <w:color w:val="000000"/>
                          <w:sz w:val="24"/>
                        </w:rPr>
                        <w:t>- disponibilização da documentação necessária para tramitação inicial do estágio;</w:t>
                      </w:r>
                    </w:p>
                    <w:p w:rsidR="00526C93" w:rsidRDefault="00526C93" w:rsidP="00526C93">
                      <w:pPr>
                        <w:spacing w:before="217"/>
                        <w:ind w:left="303" w:firstLine="103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A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CONCEDENTE </w:t>
                      </w:r>
                      <w:r>
                        <w:rPr>
                          <w:color w:val="000000"/>
                          <w:sz w:val="24"/>
                        </w:rPr>
                        <w:t>designará o supervisor de estágio;</w:t>
                      </w:r>
                    </w:p>
                    <w:p w:rsidR="00526C93" w:rsidRDefault="00526C93" w:rsidP="00526C93">
                      <w:pPr>
                        <w:spacing w:before="216"/>
                        <w:ind w:left="303" w:firstLine="103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A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UFRA </w:t>
                      </w:r>
                      <w:r>
                        <w:rPr>
                          <w:color w:val="000000"/>
                          <w:sz w:val="24"/>
                        </w:rPr>
                        <w:t>designará o orientador de estágio;</w:t>
                      </w:r>
                    </w:p>
                    <w:p w:rsidR="00526C93" w:rsidRDefault="00526C93" w:rsidP="00526C93">
                      <w:pPr>
                        <w:spacing w:before="216"/>
                        <w:ind w:left="303" w:firstLine="103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Celebração do Termo de Compromisso de Estágio;</w:t>
                      </w:r>
                    </w:p>
                    <w:p w:rsidR="00526C93" w:rsidRDefault="00526C93" w:rsidP="00526C93">
                      <w:pPr>
                        <w:spacing w:before="216" w:line="264" w:lineRule="auto"/>
                        <w:ind w:left="303" w:firstLine="103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Elaboração do Plano de Estágio, em conjunto, pelo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ESTUDANTE</w:t>
                      </w:r>
                      <w:r>
                        <w:rPr>
                          <w:color w:val="000000"/>
                          <w:sz w:val="24"/>
                        </w:rPr>
                        <w:t xml:space="preserve">,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ORIENTADOR </w:t>
                      </w:r>
                      <w:r>
                        <w:rPr>
                          <w:color w:val="000000"/>
                          <w:sz w:val="24"/>
                        </w:rPr>
                        <w:t>e</w:t>
                      </w:r>
                    </w:p>
                    <w:p w:rsidR="00526C93" w:rsidRDefault="00526C93" w:rsidP="00526C93">
                      <w:pPr>
                        <w:spacing w:line="264" w:lineRule="auto"/>
                        <w:ind w:left="387" w:firstLine="387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SUPERVISOR</w:t>
                      </w:r>
                      <w:r>
                        <w:rPr>
                          <w:color w:val="000000"/>
                          <w:sz w:val="24"/>
                        </w:rPr>
                        <w:t>;</w:t>
                      </w:r>
                    </w:p>
                    <w:p w:rsidR="00526C93" w:rsidRDefault="00526C93" w:rsidP="00526C93">
                      <w:pPr>
                        <w:spacing w:before="8"/>
                        <w:textDirection w:val="btLr"/>
                      </w:pPr>
                    </w:p>
                    <w:p w:rsidR="00526C93" w:rsidRDefault="00526C93" w:rsidP="00526C93">
                      <w:pPr>
                        <w:ind w:left="303" w:firstLine="103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Acompanhamento e supervisão do desenvolvimento do estágio;</w:t>
                      </w:r>
                    </w:p>
                    <w:p w:rsidR="00526C93" w:rsidRDefault="00526C93" w:rsidP="00526C93">
                      <w:pPr>
                        <w:spacing w:before="10"/>
                        <w:textDirection w:val="btLr"/>
                      </w:pPr>
                    </w:p>
                    <w:p w:rsidR="00526C93" w:rsidRDefault="00526C93" w:rsidP="00526C93">
                      <w:pPr>
                        <w:ind w:left="303" w:firstLine="103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Avaliação do estágio.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526C93" w:rsidRDefault="00526C93" w:rsidP="00526C9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7"/>
          <w:szCs w:val="17"/>
        </w:rPr>
      </w:pPr>
    </w:p>
    <w:p w:rsidR="00526C93" w:rsidRDefault="00526C93" w:rsidP="00526C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spacing w:before="90"/>
        <w:ind w:hanging="18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– EMBASAMENTO LEGAL</w: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285B3EB5" wp14:editId="4F81794C">
                <wp:simplePos x="0" y="0"/>
                <wp:positionH relativeFrom="column">
                  <wp:posOffset>419100</wp:posOffset>
                </wp:positionH>
                <wp:positionV relativeFrom="paragraph">
                  <wp:posOffset>254000</wp:posOffset>
                </wp:positionV>
                <wp:extent cx="5858510" cy="1804035"/>
                <wp:effectExtent l="0" t="0" r="0" b="0"/>
                <wp:wrapTopAndBottom distT="0" distB="0"/>
                <wp:docPr id="76" name="Retâ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1508" y="2882745"/>
                          <a:ext cx="5848985" cy="17945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6C93" w:rsidRDefault="00526C93" w:rsidP="00526C93">
                            <w:pPr>
                              <w:spacing w:before="90"/>
                              <w:ind w:left="207" w:right="192" w:firstLine="690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O presente termo de Contrato Não Oneroso tem por objetivo o estabelecimento de um regime de colaboração técnica entre a UFRA e o AGENTE DE INTEGRAÇÃO, para que este auxilie no processo de aperfeiçoamento de Estágio Obrigatório e Não Obrigatório dos cursos da Universidade Federal Rural da Amazônia, na forma da Legislação vigente, identificando as oportunidades, ajustando suas condições de realização, fazendo o acompanhamento administrativo, encaminhando negociação de seguros contra acidentes pessoais e cadastrando os estudantes (§1º do art. 5º da Lei nº 11.788/2008), selecionando os locais de estágio e organizando o cadastro dos concedentes das oportunidades de estágio. (Art. 6º da Lei 11.788/2008).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B3EB5" id="Retângulo 76" o:spid="_x0000_s1029" style="position:absolute;left:0;text-align:left;margin-left:33pt;margin-top:20pt;width:461.3pt;height:142.0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" filled="f">
                <v:stroke startarrowwidth="narrow" startarrowlength="short" endarrowwidth="narrow" endarrowlength="short"/>
                <v:textbox inset="0,0,0,0">
                  <w:txbxContent>
                    <w:p w:rsidR="00526C93" w:rsidRDefault="00526C93" w:rsidP="00526C93">
                      <w:pPr>
                        <w:spacing w:before="90"/>
                        <w:ind w:left="207" w:right="192" w:firstLine="690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O presente termo de Contrato Não Oneroso tem por objetivo o estabelecimento de um regime de colaboração técnica entre a UFRA e o AGENTE DE INTEGRAÇÃO, para que este auxilie no processo de aperfeiçoamento de Estágio Obrigatório e Não Obrigatório dos cursos da Universidade Federal Rural da Amazônia, na forma da Legislação vigente, identificando as oportunidades, ajustando suas condições de realização, fazendo o acompanhamento administrativo, encaminhando negociação de seguros contra acidentes pessoais e cadastrando os estudantes (§1º do art. 5º da Lei nº 11.788/2008), selecionando os locais de estágio e organizando o cadastro dos concedentes das oportunidades de estágio. (Art. 6º da Lei 11.788/2008).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526C93" w:rsidRDefault="00526C93" w:rsidP="00526C9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7"/>
          <w:szCs w:val="17"/>
        </w:rPr>
      </w:pPr>
    </w:p>
    <w:p w:rsidR="00526C93" w:rsidRDefault="00526C93" w:rsidP="00526C93">
      <w:pPr>
        <w:pStyle w:val="Ttulo1"/>
        <w:spacing w:before="90"/>
        <w:ind w:left="682"/>
        <w:sectPr w:rsidR="00526C93">
          <w:pgSz w:w="11910" w:h="16840"/>
          <w:pgMar w:top="2760" w:right="740" w:bottom="280" w:left="1020" w:header="984" w:footer="0" w:gutter="0"/>
          <w:cols w:space="720"/>
        </w:sectPr>
      </w:pPr>
      <w:r>
        <w:t>6- OBRIGAÇÕES DA UFRA:</w: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351746C1" wp14:editId="59023467">
                <wp:simplePos x="0" y="0"/>
                <wp:positionH relativeFrom="column">
                  <wp:posOffset>419100</wp:posOffset>
                </wp:positionH>
                <wp:positionV relativeFrom="paragraph">
                  <wp:posOffset>254000</wp:posOffset>
                </wp:positionV>
                <wp:extent cx="5858510" cy="869315"/>
                <wp:effectExtent l="0" t="0" r="0" b="0"/>
                <wp:wrapTopAndBottom distT="0" distB="0"/>
                <wp:docPr id="70" name="Retâ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1508" y="3350105"/>
                          <a:ext cx="5848985" cy="8597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6C93" w:rsidRDefault="00526C93" w:rsidP="00526C93">
                            <w:pPr>
                              <w:spacing w:before="8"/>
                              <w:textDirection w:val="btLr"/>
                            </w:pPr>
                          </w:p>
                          <w:p w:rsidR="00526C93" w:rsidRDefault="00526C93" w:rsidP="00526C93">
                            <w:pPr>
                              <w:ind w:left="385" w:right="282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a) Celebrar Termo de Compromisso de Estágio com o estudante ou com seu representante ou assistente legal, quando ele for absoluto ou relativamente incapaz, e com a Unidade Concedente, indicando as condições de adequação do estágio à proposta pedagógica do curso, à etapa e modalidade da formação escolar o estudante e ao horário e calendário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746C1" id="Retângulo 70" o:spid="_x0000_s1030" style="position:absolute;left:0;text-align:left;margin-left:33pt;margin-top:20pt;width:461.3pt;height:68.4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" filled="f">
                <v:stroke startarrowwidth="narrow" startarrowlength="short" endarrowwidth="narrow" endarrowlength="short"/>
                <v:textbox inset="0,0,0,0">
                  <w:txbxContent>
                    <w:p w:rsidR="00526C93" w:rsidRDefault="00526C93" w:rsidP="00526C93">
                      <w:pPr>
                        <w:spacing w:before="8"/>
                        <w:textDirection w:val="btLr"/>
                      </w:pPr>
                    </w:p>
                    <w:p w:rsidR="00526C93" w:rsidRDefault="00526C93" w:rsidP="00526C93">
                      <w:pPr>
                        <w:ind w:left="385" w:right="282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a) Celebrar Termo de Compromisso de Estágio com o estudante ou com seu representante ou assistente legal, quando ele for absoluto ou relativamente incapaz, e com a Unidade Concedente, indicando as condições de adequação do estágio à proposta pedagógica do curso, à etapa e modalidade da formação escolar o estudante e ao horário e calendário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526C93" w:rsidRDefault="00526C93" w:rsidP="00526C9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5"/>
          <w:szCs w:val="15"/>
        </w:rPr>
      </w:pPr>
    </w:p>
    <w:p w:rsidR="00526C93" w:rsidRDefault="00526C93" w:rsidP="00526C93">
      <w:pPr>
        <w:pBdr>
          <w:top w:val="nil"/>
          <w:left w:val="nil"/>
          <w:bottom w:val="nil"/>
          <w:right w:val="nil"/>
          <w:between w:val="nil"/>
        </w:pBdr>
        <w:spacing w:before="90"/>
        <w:ind w:left="10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escolar;</w: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5408" behindDoc="1" locked="0" layoutInCell="1" hidden="0" allowOverlap="1" wp14:anchorId="44A12889" wp14:editId="759CF6CB">
                <wp:simplePos x="0" y="0"/>
                <wp:positionH relativeFrom="column">
                  <wp:posOffset>419100</wp:posOffset>
                </wp:positionH>
                <wp:positionV relativeFrom="paragraph">
                  <wp:posOffset>38100</wp:posOffset>
                </wp:positionV>
                <wp:extent cx="5864225" cy="6583680"/>
                <wp:effectExtent l="0" t="0" r="0" b="0"/>
                <wp:wrapNone/>
                <wp:docPr id="61" name="Forma livr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8650" y="492923"/>
                          <a:ext cx="5854700" cy="6574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0" h="10353" extrusionOk="0">
                              <a:moveTo>
                                <a:pt x="9210" y="10343"/>
                              </a:moveTo>
                              <a:lnTo>
                                <a:pt x="10" y="10343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10343"/>
                              </a:lnTo>
                              <a:lnTo>
                                <a:pt x="0" y="10353"/>
                              </a:lnTo>
                              <a:lnTo>
                                <a:pt x="10" y="10353"/>
                              </a:lnTo>
                              <a:lnTo>
                                <a:pt x="9210" y="10353"/>
                              </a:lnTo>
                              <a:lnTo>
                                <a:pt x="9210" y="10343"/>
                              </a:lnTo>
                              <a:close/>
                              <a:moveTo>
                                <a:pt x="9210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9210" y="9"/>
                              </a:lnTo>
                              <a:lnTo>
                                <a:pt x="9210" y="0"/>
                              </a:lnTo>
                              <a:close/>
                              <a:moveTo>
                                <a:pt x="9220" y="10"/>
                              </a:moveTo>
                              <a:lnTo>
                                <a:pt x="9210" y="10"/>
                              </a:lnTo>
                              <a:lnTo>
                                <a:pt x="9210" y="10343"/>
                              </a:lnTo>
                              <a:lnTo>
                                <a:pt x="9210" y="10353"/>
                              </a:lnTo>
                              <a:lnTo>
                                <a:pt x="9220" y="10353"/>
                              </a:lnTo>
                              <a:lnTo>
                                <a:pt x="9220" y="10343"/>
                              </a:lnTo>
                              <a:lnTo>
                                <a:pt x="9220" y="10"/>
                              </a:lnTo>
                              <a:close/>
                              <a:moveTo>
                                <a:pt x="9220" y="0"/>
                              </a:moveTo>
                              <a:lnTo>
                                <a:pt x="9210" y="0"/>
                              </a:lnTo>
                              <a:lnTo>
                                <a:pt x="9210" y="9"/>
                              </a:lnTo>
                              <a:lnTo>
                                <a:pt x="9220" y="9"/>
                              </a:lnTo>
                              <a:lnTo>
                                <a:pt x="9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02704" id="Forma livre 61" o:spid="_x0000_s1026" style="position:absolute;margin-left:33pt;margin-top:3pt;width:461.75pt;height:518.4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220,10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" path="m9210,10343r-9200,l10,10,,10,,10343r,10l10,10353r9200,l9210,10343xm9210,l10,,,,,9r10,l9210,9r,-9xm9220,10r-10,l9210,10343r,10l9220,10353r,-10l9220,10xm9220,r-10,l9210,9r10,l9220,xe" fillcolor="black" stroked="f">
                <v:path arrowok="t" o:extrusionok="f"/>
              </v:shape>
            </w:pict>
          </mc:Fallback>
        </mc:AlternateContent>
      </w:r>
    </w:p>
    <w:p w:rsidR="00526C93" w:rsidRDefault="00526C93" w:rsidP="00526C9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526C93" w:rsidRDefault="00526C93" w:rsidP="00526C9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6"/>
        </w:tabs>
        <w:ind w:right="533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Fornecer ao AGENTE DE INTEGRAÇÃO quando solicitado, por meio da Pró Reitoria de Extensão – PROEX/UFRA, relação de estudantes por curso, informações e requisitos mínimos para a realização dos estágios;</w:t>
      </w:r>
    </w:p>
    <w:p w:rsidR="00526C93" w:rsidRDefault="00526C93" w:rsidP="00526C9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:rsidR="00526C93" w:rsidRDefault="00526C93" w:rsidP="00526C9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3"/>
        </w:tabs>
        <w:ind w:right="535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Fornecer ao AGENTE DE INTEGRAÇÃO, sempre que necessário, informações referentes á adequação das atividades descritas no Programa de Atividades de Estágio com o Projeto Pedagógico do Curso visando a manutenção das condições e requisitos suficientes à exigência legal para a adequação à etapa e modalidade da formação escolar dos estudantes;</w:t>
      </w:r>
    </w:p>
    <w:p w:rsidR="00526C93" w:rsidRDefault="00526C93" w:rsidP="00526C9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p w:rsidR="00526C93" w:rsidRDefault="00526C93" w:rsidP="00526C9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7"/>
        </w:tabs>
        <w:ind w:right="533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Indicar professor orientador da área a ser desenvolvida no estágio como responsável pelo acompanhamento e avaliação das atividades do estagiário;</w:t>
      </w:r>
    </w:p>
    <w:p w:rsidR="00526C93" w:rsidRDefault="00526C93" w:rsidP="00526C9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526C93" w:rsidRDefault="00526C93" w:rsidP="00526C9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6"/>
        </w:tabs>
        <w:ind w:right="535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Avaliar as instalações da parte concedente do estágio e sua adequação à formação cultural e profissional do educando;</w:t>
      </w:r>
    </w:p>
    <w:p w:rsidR="00526C93" w:rsidRDefault="00526C93" w:rsidP="00526C9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526C93" w:rsidRDefault="00526C93" w:rsidP="00526C9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7"/>
        </w:tabs>
        <w:ind w:right="53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Atualizar o Programa de Atividades de Estágio à Proposta Pedagógica do Curso, sempre que necessário;</w:t>
      </w:r>
    </w:p>
    <w:p w:rsidR="00526C93" w:rsidRDefault="00526C93" w:rsidP="00526C9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526C93" w:rsidRDefault="00526C93" w:rsidP="00526C9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3"/>
        </w:tabs>
        <w:ind w:left="1332" w:hanging="2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Confirmar a situação escolar dos estagiários e estudantes da UFRA, quando solicitado;</w:t>
      </w:r>
    </w:p>
    <w:p w:rsidR="00526C93" w:rsidRDefault="00526C93" w:rsidP="00526C9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526C93" w:rsidRDefault="00526C93" w:rsidP="00526C9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ind w:left="1339" w:hanging="2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Informar os casos de rescisões dos Termos de Compromisso de Estágio;</w:t>
      </w:r>
    </w:p>
    <w:p w:rsidR="00526C93" w:rsidRDefault="00526C93" w:rsidP="00526C9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526C93" w:rsidRDefault="00526C93" w:rsidP="00526C9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4"/>
        </w:tabs>
        <w:ind w:right="535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Exigir do estudante a apresentação periódica, em prazo não superior a 6 (seis) meses, de relatório das atividades, do qual deverá constar visto do professor orientador da UFRA e do supervisor da Unidade Concedente;</w:t>
      </w:r>
    </w:p>
    <w:p w:rsidR="00526C93" w:rsidRDefault="00526C93" w:rsidP="00526C9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526C93" w:rsidRDefault="00526C93" w:rsidP="00526C9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ind w:right="535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Divulgar junto a seus estudantes, quando for o caso, as oportunidades de estágio captadas pelo AGENTE DE INTEGRAÇÃO;</w:t>
      </w:r>
    </w:p>
    <w:p w:rsidR="00526C93" w:rsidRDefault="00526C93" w:rsidP="00526C9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526C93" w:rsidRDefault="00526C93" w:rsidP="00526C9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2"/>
        </w:tabs>
        <w:spacing w:before="1"/>
        <w:ind w:right="54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Comunicar ao AGENTE DE INTEGRAÇÃO, no início do período letivo, as datas de realização de avaliações escolares ou acadêmicas, para fins de redução de carga horária de estágio no período;</w:t>
      </w:r>
    </w:p>
    <w:p w:rsidR="00526C93" w:rsidRDefault="00526C93" w:rsidP="00526C9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526C93" w:rsidRDefault="00526C93" w:rsidP="00526C9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3"/>
        </w:tabs>
        <w:ind w:right="53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Atualizar informações cadastrais, áreas profissionais e de atuação de seus cursos sempre que necessário através dos Termos Aditivos.</w:t>
      </w:r>
    </w:p>
    <w:p w:rsidR="00526C93" w:rsidRDefault="00526C93" w:rsidP="00526C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26C93" w:rsidRDefault="00526C93" w:rsidP="00526C9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9"/>
          <w:szCs w:val="29"/>
        </w:rPr>
      </w:pPr>
    </w:p>
    <w:p w:rsidR="00526C93" w:rsidRDefault="00526C93" w:rsidP="00526C93">
      <w:pPr>
        <w:pStyle w:val="Ttulo1"/>
        <w:numPr>
          <w:ilvl w:val="0"/>
          <w:numId w:val="6"/>
        </w:numPr>
        <w:tabs>
          <w:tab w:val="left" w:pos="863"/>
        </w:tabs>
        <w:spacing w:before="90"/>
        <w:ind w:hanging="181"/>
        <w:sectPr w:rsidR="00526C93">
          <w:pgSz w:w="11910" w:h="16840"/>
          <w:pgMar w:top="2760" w:right="740" w:bottom="280" w:left="1020" w:header="984" w:footer="0" w:gutter="0"/>
          <w:cols w:space="720"/>
        </w:sectPr>
      </w:pPr>
      <w:r>
        <w:t>- OBRIGAÇÕES DO AGENTE DE INTEGRAÇÃO</w: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21B4C096" wp14:editId="2E4CF144">
                <wp:simplePos x="0" y="0"/>
                <wp:positionH relativeFrom="column">
                  <wp:posOffset>419100</wp:posOffset>
                </wp:positionH>
                <wp:positionV relativeFrom="paragraph">
                  <wp:posOffset>254000</wp:posOffset>
                </wp:positionV>
                <wp:extent cx="5858510" cy="694055"/>
                <wp:effectExtent l="0" t="0" r="0" b="0"/>
                <wp:wrapTopAndBottom distT="0" distB="0"/>
                <wp:docPr id="63" name="Retâ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1508" y="3437735"/>
                          <a:ext cx="5848985" cy="684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6C93" w:rsidRDefault="00526C93" w:rsidP="00526C93">
                            <w:pPr>
                              <w:spacing w:before="8"/>
                              <w:textDirection w:val="btLr"/>
                            </w:pPr>
                          </w:p>
                          <w:p w:rsidR="00526C93" w:rsidRDefault="00526C93" w:rsidP="00526C93">
                            <w:pPr>
                              <w:ind w:left="385" w:right="271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a) Desenvolver esforços para captar oportunidades de estágio junto às Unidades Concedentes obtendo identificação e características dos programas e das oportunidades a serem concedidas;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4C096" id="Retângulo 63" o:spid="_x0000_s1031" style="position:absolute;left:0;text-align:left;margin-left:33pt;margin-top:20pt;width:461.3pt;height:54.6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" filled="f">
                <v:stroke startarrowwidth="narrow" startarrowlength="short" endarrowwidth="narrow" endarrowlength="short"/>
                <v:textbox inset="0,0,0,0">
                  <w:txbxContent>
                    <w:p w:rsidR="00526C93" w:rsidRDefault="00526C93" w:rsidP="00526C93">
                      <w:pPr>
                        <w:spacing w:before="8"/>
                        <w:textDirection w:val="btLr"/>
                      </w:pPr>
                    </w:p>
                    <w:p w:rsidR="00526C93" w:rsidRDefault="00526C93" w:rsidP="00526C93">
                      <w:pPr>
                        <w:ind w:left="385" w:right="271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a) Desenvolver esforços para captar oportunidades de estágio junto às Unidades Concedentes obtendo identificação e características dos programas e das oportunidades a serem concedidas;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526C93" w:rsidRDefault="00526C93" w:rsidP="00526C9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1"/>
          <w:szCs w:val="21"/>
        </w:rPr>
      </w:pPr>
    </w:p>
    <w:p w:rsidR="00526C93" w:rsidRDefault="00526C93" w:rsidP="00526C93">
      <w:pPr>
        <w:pBdr>
          <w:top w:val="nil"/>
          <w:left w:val="nil"/>
          <w:bottom w:val="nil"/>
          <w:right w:val="nil"/>
          <w:between w:val="nil"/>
        </w:pBdr>
        <w:ind w:left="681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/>
        </w:rPr>
        <mc:AlternateContent>
          <mc:Choice Requires="wps">
            <w:drawing>
              <wp:inline distT="0" distB="0" distL="0" distR="0" wp14:anchorId="58D08F13" wp14:editId="540DAFC8">
                <wp:extent cx="5858510" cy="4064000"/>
                <wp:effectExtent l="0" t="0" r="0" b="0"/>
                <wp:docPr id="77" name="Retâ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1508" y="1752763"/>
                          <a:ext cx="5848985" cy="40544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6C93" w:rsidRDefault="00526C93" w:rsidP="00526C93">
                            <w:pPr>
                              <w:textDirection w:val="btLr"/>
                            </w:pPr>
                          </w:p>
                          <w:p w:rsidR="00526C93" w:rsidRDefault="00526C93" w:rsidP="00526C93">
                            <w:pPr>
                              <w:ind w:left="585" w:right="277" w:firstLine="385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Auxiliar no processo de aperfeiçoamento do estágio identificando as oportunidades, ajustando suas condições de realização e fazendo o acompanhamento administrativo;</w:t>
                            </w:r>
                          </w:p>
                          <w:p w:rsidR="00526C93" w:rsidRDefault="00526C93" w:rsidP="00526C93">
                            <w:pPr>
                              <w:textDirection w:val="btLr"/>
                            </w:pPr>
                          </w:p>
                          <w:p w:rsidR="00526C93" w:rsidRDefault="00526C93" w:rsidP="00526C93">
                            <w:pPr>
                              <w:spacing w:before="1" w:line="237" w:lineRule="auto"/>
                              <w:ind w:left="585" w:right="276" w:firstLine="385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Encaminhar às unidades concedentes os estudantes cadastrados e interessados nas oportunidades de estágio;</w:t>
                            </w:r>
                          </w:p>
                          <w:p w:rsidR="00526C93" w:rsidRDefault="00526C93" w:rsidP="00526C93">
                            <w:pPr>
                              <w:spacing w:before="10"/>
                              <w:textDirection w:val="btLr"/>
                            </w:pPr>
                          </w:p>
                          <w:p w:rsidR="00526C93" w:rsidRDefault="00526C93" w:rsidP="00526C93">
                            <w:pPr>
                              <w:spacing w:before="1"/>
                              <w:ind w:left="585" w:right="270" w:firstLine="385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Preparar toda a documentação legal referente ao estágio, incluindo: Termo de Compromisso de Estágio a ser firmado entre a Unidade Concedente, o estudante e a UFRA, bem como a efetivaçãodo seguro contra acidentes pessoais em favor do estagiário, nos moldes da Lei nº 11.788/2008;</w:t>
                            </w:r>
                          </w:p>
                          <w:p w:rsidR="00526C93" w:rsidRDefault="00526C93" w:rsidP="00526C93">
                            <w:pPr>
                              <w:spacing w:before="10"/>
                              <w:textDirection w:val="btLr"/>
                            </w:pPr>
                          </w:p>
                          <w:p w:rsidR="00526C93" w:rsidRDefault="00526C93" w:rsidP="00526C93">
                            <w:pPr>
                              <w:ind w:left="585" w:firstLine="385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Disponibilizar a UFRA informações sobre instalações da parte Concedente;</w:t>
                            </w:r>
                          </w:p>
                          <w:p w:rsidR="00526C93" w:rsidRDefault="00526C93" w:rsidP="00526C93">
                            <w:pPr>
                              <w:spacing w:before="10"/>
                              <w:textDirection w:val="btLr"/>
                            </w:pPr>
                          </w:p>
                          <w:p w:rsidR="00526C93" w:rsidRDefault="00526C93" w:rsidP="00526C93">
                            <w:pPr>
                              <w:ind w:left="585" w:right="276" w:firstLine="385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Fornecer a UFRA as informações necessárias para o cumprimento pelo estagiário da apresentação semestral do relatório de estágio, contendo descrição das atividades do estágio;</w:t>
                            </w:r>
                          </w:p>
                          <w:p w:rsidR="00526C93" w:rsidRDefault="00526C93" w:rsidP="00526C93">
                            <w:pPr>
                              <w:spacing w:before="10"/>
                              <w:textDirection w:val="btLr"/>
                            </w:pPr>
                          </w:p>
                          <w:p w:rsidR="00526C93" w:rsidRDefault="00526C93" w:rsidP="00526C93">
                            <w:pPr>
                              <w:ind w:left="585" w:right="272" w:firstLine="385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Colocar à disposição da UFRA relatórios informativos contendo o total de estudantes: cadastrados nos seus registros, desenvolvendo estágio por curso, informações sobre as concedentes, vigência dos Termos de Compromisso de Estágio e informações sobre casos de rescisões e a apresentação dos documentos pertinentes conforme o inciso V, do art. 9º da Lei nº 11.788/2008.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D08F13" id="Retângulo 77" o:spid="_x0000_s1032" style="width:461.3pt;height:3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" filled="f">
                <v:stroke startarrowwidth="narrow" startarrowlength="short" endarrowwidth="narrow" endarrowlength="short"/>
                <v:textbox inset="0,0,0,0">
                  <w:txbxContent>
                    <w:p w:rsidR="00526C93" w:rsidRDefault="00526C93" w:rsidP="00526C93">
                      <w:pPr>
                        <w:textDirection w:val="btLr"/>
                      </w:pPr>
                    </w:p>
                    <w:p w:rsidR="00526C93" w:rsidRDefault="00526C93" w:rsidP="00526C93">
                      <w:pPr>
                        <w:ind w:left="585" w:right="277" w:firstLine="385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Auxiliar no processo de aperfeiçoamento do estágio identificando as oportunidades, ajustando suas condições de realização e fazendo o acompanhamento administrativo;</w:t>
                      </w:r>
                    </w:p>
                    <w:p w:rsidR="00526C93" w:rsidRDefault="00526C93" w:rsidP="00526C93">
                      <w:pPr>
                        <w:textDirection w:val="btLr"/>
                      </w:pPr>
                    </w:p>
                    <w:p w:rsidR="00526C93" w:rsidRDefault="00526C93" w:rsidP="00526C93">
                      <w:pPr>
                        <w:spacing w:before="1" w:line="237" w:lineRule="auto"/>
                        <w:ind w:left="585" w:right="276" w:firstLine="385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Encaminhar às unidades concedentes os estudantes cadastrados e interessados nas oportunidades de estágio;</w:t>
                      </w:r>
                    </w:p>
                    <w:p w:rsidR="00526C93" w:rsidRDefault="00526C93" w:rsidP="00526C93">
                      <w:pPr>
                        <w:spacing w:before="10"/>
                        <w:textDirection w:val="btLr"/>
                      </w:pPr>
                    </w:p>
                    <w:p w:rsidR="00526C93" w:rsidRDefault="00526C93" w:rsidP="00526C93">
                      <w:pPr>
                        <w:spacing w:before="1"/>
                        <w:ind w:left="585" w:right="270" w:firstLine="385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Preparar toda a documentação legal referente ao estágio, incluindo: Termo de Compromisso de Estágio a ser firmado entre a Unidade Concedente, o estudante e a UFRA, bem como a efetivaçãodo seguro contra acidentes pessoais em favor do estagiário, nos moldes da Lei nº 11.788/2008;</w:t>
                      </w:r>
                    </w:p>
                    <w:p w:rsidR="00526C93" w:rsidRDefault="00526C93" w:rsidP="00526C93">
                      <w:pPr>
                        <w:spacing w:before="10"/>
                        <w:textDirection w:val="btLr"/>
                      </w:pPr>
                    </w:p>
                    <w:p w:rsidR="00526C93" w:rsidRDefault="00526C93" w:rsidP="00526C93">
                      <w:pPr>
                        <w:ind w:left="585" w:firstLine="385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Disponibilizar a UFRA informações sobre instalações da parte Concedente;</w:t>
                      </w:r>
                    </w:p>
                    <w:p w:rsidR="00526C93" w:rsidRDefault="00526C93" w:rsidP="00526C93">
                      <w:pPr>
                        <w:spacing w:before="10"/>
                        <w:textDirection w:val="btLr"/>
                      </w:pPr>
                    </w:p>
                    <w:p w:rsidR="00526C93" w:rsidRDefault="00526C93" w:rsidP="00526C93">
                      <w:pPr>
                        <w:ind w:left="585" w:right="276" w:firstLine="385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Fornecer a UFRA as informações necessárias para o cumprimento pelo estagiário da apresentação semestral do relatório de estágio, contendo descrição das atividades do estágio;</w:t>
                      </w:r>
                    </w:p>
                    <w:p w:rsidR="00526C93" w:rsidRDefault="00526C93" w:rsidP="00526C93">
                      <w:pPr>
                        <w:spacing w:before="10"/>
                        <w:textDirection w:val="btLr"/>
                      </w:pPr>
                    </w:p>
                    <w:p w:rsidR="00526C93" w:rsidRDefault="00526C93" w:rsidP="00526C93">
                      <w:pPr>
                        <w:ind w:left="585" w:right="272" w:firstLine="385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Colocar à disposição da UFRA relatórios informativos contendo o total de estudantes: cadastrados nos seus registros, desenvolvendo estágio por curso, informações sobre as concedentes, vigência dos Termos de Compromisso de Estágio e informações sobre casos de rescisões e a apresentação dos documentos pertinentes conforme o inciso V, do art. 9º da Lei nº 11.788/2008.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26C93" w:rsidRDefault="00526C93" w:rsidP="00526C9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5"/>
          <w:szCs w:val="25"/>
        </w:rPr>
      </w:pPr>
    </w:p>
    <w:p w:rsidR="00526C93" w:rsidRDefault="00526C93" w:rsidP="00526C9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spacing w:before="90"/>
        <w:ind w:hanging="18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PLANO DE APLICAÇÃO DE RECURSOS FINANCEIROS:</w: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2C1D6A5E" wp14:editId="7F866266">
                <wp:simplePos x="0" y="0"/>
                <wp:positionH relativeFrom="column">
                  <wp:posOffset>419100</wp:posOffset>
                </wp:positionH>
                <wp:positionV relativeFrom="paragraph">
                  <wp:posOffset>254000</wp:posOffset>
                </wp:positionV>
                <wp:extent cx="5858510" cy="846455"/>
                <wp:effectExtent l="0" t="0" r="0" b="0"/>
                <wp:wrapTopAndBottom distT="0" distB="0"/>
                <wp:docPr id="88" name="Retâ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1508" y="3361535"/>
                          <a:ext cx="5848985" cy="8369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6C93" w:rsidRDefault="00526C93" w:rsidP="00526C93">
                            <w:pPr>
                              <w:spacing w:before="8"/>
                              <w:textDirection w:val="btLr"/>
                            </w:pPr>
                          </w:p>
                          <w:p w:rsidR="00526C93" w:rsidRDefault="00526C93" w:rsidP="00526C93">
                            <w:pPr>
                              <w:ind w:left="247" w:right="273" w:firstLine="813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Não há repasse de recursos financeiros. Cada partícipe arcará com o ônus de acordo com as responsabilidades assumidas no Termo de Contrato Não Oneroso ao qual este Plano de Trabalho está vinculado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D6A5E" id="Retângulo 88" o:spid="_x0000_s1033" style="position:absolute;left:0;text-align:left;margin-left:33pt;margin-top:20pt;width:461.3pt;height:66.65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" filled="f">
                <v:stroke startarrowwidth="narrow" startarrowlength="short" endarrowwidth="narrow" endarrowlength="short"/>
                <v:textbox inset="0,0,0,0">
                  <w:txbxContent>
                    <w:p w:rsidR="00526C93" w:rsidRDefault="00526C93" w:rsidP="00526C93">
                      <w:pPr>
                        <w:spacing w:before="8"/>
                        <w:textDirection w:val="btLr"/>
                      </w:pPr>
                    </w:p>
                    <w:p w:rsidR="00526C93" w:rsidRDefault="00526C93" w:rsidP="00526C93">
                      <w:pPr>
                        <w:ind w:left="247" w:right="273" w:firstLine="813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Não há repasse de recursos financeiros. Cada partícipe arcará com o ônus de acordo com as responsabilidades assumidas no Termo de Contrato Não Oneroso ao qual este Plano de Trabalho está vinculado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526C93" w:rsidRDefault="00526C93" w:rsidP="00526C9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</w:rPr>
      </w:pPr>
    </w:p>
    <w:p w:rsidR="00526C93" w:rsidRDefault="00526C93" w:rsidP="00526C93">
      <w:pPr>
        <w:pStyle w:val="Ttulo1"/>
        <w:numPr>
          <w:ilvl w:val="0"/>
          <w:numId w:val="6"/>
        </w:numPr>
        <w:tabs>
          <w:tab w:val="left" w:pos="863"/>
        </w:tabs>
        <w:spacing w:before="90"/>
        <w:ind w:hanging="181"/>
        <w:sectPr w:rsidR="00526C93">
          <w:pgSz w:w="11910" w:h="16840"/>
          <w:pgMar w:top="2760" w:right="740" w:bottom="280" w:left="1020" w:header="984" w:footer="0" w:gutter="0"/>
          <w:cols w:space="720"/>
        </w:sectPr>
      </w:pPr>
      <w:r>
        <w:t>– DISPOSIÇÕES GERAIS:</w: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6179E37B" wp14:editId="1C18CC6A">
                <wp:simplePos x="0" y="0"/>
                <wp:positionH relativeFrom="column">
                  <wp:posOffset>419100</wp:posOffset>
                </wp:positionH>
                <wp:positionV relativeFrom="paragraph">
                  <wp:posOffset>254000</wp:posOffset>
                </wp:positionV>
                <wp:extent cx="5858510" cy="1342390"/>
                <wp:effectExtent l="0" t="0" r="0" b="0"/>
                <wp:wrapTopAndBottom distT="0" distB="0"/>
                <wp:docPr id="89" name="Retâ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1508" y="3113568"/>
                          <a:ext cx="5848985" cy="13328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6C93" w:rsidRDefault="00526C93" w:rsidP="00526C93">
                            <w:pPr>
                              <w:spacing w:before="95"/>
                              <w:ind w:left="170" w:right="172" w:firstLine="735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Poderão ser exigidos dos partícipes, ainda, em qualquer época ou oportunidade, documentos ou informações complementares que os mesmos entenderem necessários para a continuidade da cooperação técnico-operacional de programa de estágio.</w:t>
                            </w:r>
                          </w:p>
                          <w:p w:rsidR="00526C93" w:rsidRDefault="00526C93" w:rsidP="00526C93">
                            <w:pPr>
                              <w:spacing w:before="96"/>
                              <w:ind w:left="170" w:right="167" w:firstLine="735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Os partícipes, ao tomarem conhecimento de qualquer irregularidade, terão 30 (trinta) dias para saná-la com a adoção das medidas necessárias para restaurar a normalidade da cooperação técnico- operacional de programa de estágio.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79E37B" id="Retângulo 89" o:spid="_x0000_s1034" style="position:absolute;left:0;text-align:left;margin-left:33pt;margin-top:20pt;width:461.3pt;height:105.7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" filled="f">
                <v:stroke startarrowwidth="narrow" startarrowlength="short" endarrowwidth="narrow" endarrowlength="short"/>
                <v:textbox inset="0,0,0,0">
                  <w:txbxContent>
                    <w:p w:rsidR="00526C93" w:rsidRDefault="00526C93" w:rsidP="00526C93">
                      <w:pPr>
                        <w:spacing w:before="95"/>
                        <w:ind w:left="170" w:right="172" w:firstLine="735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Poderão ser exigidos dos partícipes, ainda, em qualquer época ou oportunidade, documentos ou informações complementares que os mesmos entenderem necessários para a continuidade da cooperação técnico-operacional de programa de estágio.</w:t>
                      </w:r>
                    </w:p>
                    <w:p w:rsidR="00526C93" w:rsidRDefault="00526C93" w:rsidP="00526C93">
                      <w:pPr>
                        <w:spacing w:before="96"/>
                        <w:ind w:left="170" w:right="167" w:firstLine="735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Os partícipes, ao tomarem conhecimento de qualquer irregularidade, terão 30 (trinta) dias para saná-la com a adoção das medidas necessárias para restaurar a normalidade da cooperação técnico- operacional de programa de estágio.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526C93" w:rsidRDefault="00526C93" w:rsidP="00526C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526C93" w:rsidRDefault="00526C93" w:rsidP="00526C9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</w:rPr>
      </w:pPr>
    </w:p>
    <w:p w:rsidR="00526C93" w:rsidRDefault="00526C93" w:rsidP="00526C9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90"/>
        <w:ind w:left="0" w:firstLine="0"/>
        <w:jc w:val="both"/>
        <w:rPr>
          <w:b/>
          <w:color w:val="000000"/>
          <w:sz w:val="24"/>
          <w:szCs w:val="24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 wp14:anchorId="13018C2C" wp14:editId="3D6B286F">
                <wp:simplePos x="0" y="0"/>
                <wp:positionH relativeFrom="column">
                  <wp:posOffset>12065</wp:posOffset>
                </wp:positionH>
                <wp:positionV relativeFrom="paragraph">
                  <wp:posOffset>254000</wp:posOffset>
                </wp:positionV>
                <wp:extent cx="5876290" cy="930275"/>
                <wp:effectExtent l="0" t="0" r="10160" b="22225"/>
                <wp:wrapTopAndBottom distT="0" distB="0"/>
                <wp:docPr id="60" name="Retâ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290" cy="9302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6C93" w:rsidRDefault="00526C93" w:rsidP="00526C93">
                            <w:pPr>
                              <w:spacing w:before="8"/>
                              <w:ind w:left="-709"/>
                              <w:textDirection w:val="btLr"/>
                            </w:pPr>
                          </w:p>
                          <w:p w:rsidR="00526C93" w:rsidRDefault="00526C93" w:rsidP="00526C93">
                            <w:pPr>
                              <w:spacing w:line="277" w:lineRule="auto"/>
                              <w:ind w:left="103" w:right="163" w:firstLine="690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E, por assim estarem plenamente de acordo com os termos do presente instrumento, o qual lido e achado conforme, foi lavrado em 03 (três) vias de igual teor e forma, que vão assinadas pelos representantes dos partícipes: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18C2C" id="Retângulo 60" o:spid="_x0000_s1035" style="position:absolute;left:0;text-align:left;margin-left:.95pt;margin-top:20pt;width:462.7pt;height:73.25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" filled="f">
                <v:stroke startarrowwidth="narrow" startarrowlength="short" endarrowwidth="narrow" endarrowlength="short"/>
                <v:textbox inset="0,0,0,0">
                  <w:txbxContent>
                    <w:p w:rsidR="00526C93" w:rsidRDefault="00526C93" w:rsidP="00526C93">
                      <w:pPr>
                        <w:spacing w:before="8"/>
                        <w:ind w:left="-709"/>
                        <w:textDirection w:val="btLr"/>
                      </w:pPr>
                    </w:p>
                    <w:p w:rsidR="00526C93" w:rsidRDefault="00526C93" w:rsidP="00526C93">
                      <w:pPr>
                        <w:spacing w:line="277" w:lineRule="auto"/>
                        <w:ind w:left="103" w:right="163" w:firstLine="690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E, por assim estarem plenamente de acordo com os termos do presente instrumento, o qual lido e achado conforme, foi lavrado em 03 (três) vias de igual teor e forma, que vão assinadas pelos representantes dos partícipes: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b/>
          <w:color w:val="000000"/>
          <w:sz w:val="24"/>
          <w:szCs w:val="24"/>
        </w:rPr>
        <w:t>– ASSINATURA DAS PARTES:</w: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9504" behindDoc="1" locked="0" layoutInCell="1" hidden="0" allowOverlap="1" wp14:anchorId="7E66B31B" wp14:editId="44F20047">
                <wp:simplePos x="0" y="0"/>
                <wp:positionH relativeFrom="column">
                  <wp:posOffset>698500</wp:posOffset>
                </wp:positionH>
                <wp:positionV relativeFrom="paragraph">
                  <wp:posOffset>152400</wp:posOffset>
                </wp:positionV>
                <wp:extent cx="7620" cy="12700"/>
                <wp:effectExtent l="0" t="0" r="0" b="0"/>
                <wp:wrapNone/>
                <wp:docPr id="78" name="Retâ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6950" y="377619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26C93" w:rsidRDefault="00526C93" w:rsidP="00526C9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6B31B" id="Retângulo 78" o:spid="_x0000_s1036" style="position:absolute;left:0;text-align:left;margin-left:55pt;margin-top:12pt;width:.6pt;height:1pt;z-index:-251646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" fillcolor="red" stroked="f">
                <v:textbox inset="2.53958mm,2.53958mm,2.53958mm,2.53958mm">
                  <w:txbxContent>
                    <w:p w:rsidR="00526C93" w:rsidRDefault="00526C93" w:rsidP="00526C9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E6879" w:rsidRPr="00526C93" w:rsidRDefault="00526C93" w:rsidP="00526C93">
      <w:bookmarkStart w:id="0" w:name="_GoBack"/>
      <w:bookmarkEnd w:id="0"/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71552" behindDoc="0" locked="0" layoutInCell="1" hidden="0" allowOverlap="1" wp14:anchorId="52FB09DB" wp14:editId="03B6071B">
                <wp:simplePos x="0" y="0"/>
                <wp:positionH relativeFrom="column">
                  <wp:posOffset>-667385</wp:posOffset>
                </wp:positionH>
                <wp:positionV relativeFrom="paragraph">
                  <wp:posOffset>1164590</wp:posOffset>
                </wp:positionV>
                <wp:extent cx="6527800" cy="2231390"/>
                <wp:effectExtent l="0" t="0" r="6350" b="0"/>
                <wp:wrapTopAndBottom distT="0" distB="0"/>
                <wp:docPr id="58" name="Grupo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7800" cy="2231390"/>
                          <a:chOff x="1745550" y="2690023"/>
                          <a:chExt cx="6527800" cy="2238375"/>
                        </a:xfrm>
                      </wpg:grpSpPr>
                      <wpg:grpSp>
                        <wpg:cNvPr id="15" name="Grupo 15"/>
                        <wpg:cNvGrpSpPr/>
                        <wpg:grpSpPr>
                          <a:xfrm>
                            <a:off x="1745550" y="2690023"/>
                            <a:ext cx="6527800" cy="2238375"/>
                            <a:chOff x="642" y="2212"/>
                            <a:chExt cx="10280" cy="3525"/>
                          </a:xfrm>
                        </wpg:grpSpPr>
                        <wps:wsp>
                          <wps:cNvPr id="16" name="Retângulo 16"/>
                          <wps:cNvSpPr/>
                          <wps:spPr>
                            <a:xfrm>
                              <a:off x="642" y="2312"/>
                              <a:ext cx="9200" cy="3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26C93" w:rsidRDefault="00526C93" w:rsidP="00526C9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Forma livre 17"/>
                          <wps:cNvSpPr/>
                          <wps:spPr>
                            <a:xfrm>
                              <a:off x="1702" y="2212"/>
                              <a:ext cx="9220" cy="34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220" h="3433" extrusionOk="0">
                                  <a:moveTo>
                                    <a:pt x="9210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423"/>
                                  </a:lnTo>
                                  <a:lnTo>
                                    <a:pt x="0" y="3433"/>
                                  </a:lnTo>
                                  <a:lnTo>
                                    <a:pt x="10" y="3433"/>
                                  </a:lnTo>
                                  <a:lnTo>
                                    <a:pt x="9210" y="3433"/>
                                  </a:lnTo>
                                  <a:lnTo>
                                    <a:pt x="9210" y="3423"/>
                                  </a:lnTo>
                                  <a:lnTo>
                                    <a:pt x="10" y="342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210" y="10"/>
                                  </a:lnTo>
                                  <a:lnTo>
                                    <a:pt x="9210" y="0"/>
                                  </a:lnTo>
                                  <a:close/>
                                  <a:moveTo>
                                    <a:pt x="9220" y="0"/>
                                  </a:moveTo>
                                  <a:lnTo>
                                    <a:pt x="9210" y="0"/>
                                  </a:lnTo>
                                  <a:lnTo>
                                    <a:pt x="9210" y="10"/>
                                  </a:lnTo>
                                  <a:lnTo>
                                    <a:pt x="9210" y="3423"/>
                                  </a:lnTo>
                                  <a:lnTo>
                                    <a:pt x="9210" y="3433"/>
                                  </a:lnTo>
                                  <a:lnTo>
                                    <a:pt x="9220" y="3433"/>
                                  </a:lnTo>
                                  <a:lnTo>
                                    <a:pt x="9220" y="3423"/>
                                  </a:lnTo>
                                  <a:lnTo>
                                    <a:pt x="9220" y="10"/>
                                  </a:lnTo>
                                  <a:lnTo>
                                    <a:pt x="92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Conector de seta reta 18"/>
                          <wps:cNvCnPr/>
                          <wps:spPr>
                            <a:xfrm>
                              <a:off x="1880" y="4832"/>
                              <a:ext cx="36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9" name="Conector de seta reta 19"/>
                          <wps:cNvCnPr/>
                          <wps:spPr>
                            <a:xfrm>
                              <a:off x="7206" y="4807"/>
                              <a:ext cx="330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" name="Retângulo 20"/>
                          <wps:cNvSpPr/>
                          <wps:spPr>
                            <a:xfrm>
                              <a:off x="3725" y="2507"/>
                              <a:ext cx="4614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26C93" w:rsidRDefault="00526C93" w:rsidP="00526C93">
                                <w:pPr>
                                  <w:spacing w:line="266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Belém/PA,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de 2023.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1" name="Retângulo 21"/>
                          <wps:cNvSpPr/>
                          <wps:spPr>
                            <a:xfrm>
                              <a:off x="2102" y="4847"/>
                              <a:ext cx="3173" cy="5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26C93" w:rsidRDefault="00526C93" w:rsidP="00526C93">
                                <w:pPr>
                                  <w:ind w:left="2" w:right="17" w:firstLine="2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Herdjania Veras de Lima</w:t>
                                </w: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526C93" w:rsidRDefault="00526C93" w:rsidP="00526C93">
                                <w:pPr>
                                  <w:ind w:left="2" w:right="17" w:firstLine="2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Reitora da UFRA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2" name="Retângulo 22"/>
                          <wps:cNvSpPr/>
                          <wps:spPr>
                            <a:xfrm>
                              <a:off x="7302" y="4818"/>
                              <a:ext cx="3122" cy="5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26C93" w:rsidRDefault="00526C93" w:rsidP="00526C93">
                                <w:pPr>
                                  <w:spacing w:line="243" w:lineRule="auto"/>
                                  <w:ind w:right="8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xxxxxxxxxxxxxxxxxx</w:t>
                                </w:r>
                              </w:p>
                              <w:p w:rsidR="00526C93" w:rsidRDefault="00526C93" w:rsidP="00526C93">
                                <w:pPr>
                                  <w:spacing w:before="2"/>
                                  <w:ind w:right="17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Diretor do Agente de Integração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FB09DB" id="Grupo 58" o:spid="_x0000_s1037" style="position:absolute;margin-left:-52.55pt;margin-top:91.7pt;width:514pt;height:175.7pt;z-index:251671552;mso-wrap-distance-left:0;mso-wrap-distance-right:0;mso-position-horizontal-relative:text;mso-position-vertical-relative:text;mso-width-relative:margin;mso-height-relative:margin" coordorigin="17455,26900" coordsize="65278,2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">
                <v:group id="Grupo 15" o:spid="_x0000_s1038" style="position:absolute;left:17455;top:26900;width:65278;height:22383" coordorigin="642,2212" coordsize="10280,3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Retângulo 16" o:spid="_x0000_s1039" style="position:absolute;left:642;top:2312;width:9200;height:3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OwTMEA&#10;AADbAAAADwAAAGRycy9kb3ducmV2LnhtbERPzWrCQBC+F/oOyxS81U2DhBqzkVYsWE81+gBjdswG&#10;s7Npdqvx7btCobf5+H6nWI62ExcafOtYwcs0AUFcO91yo+Cw/3h+BeEDssbOMSm4kYdl+fhQYK7d&#10;lXd0qUIjYgj7HBWYEPpcSl8bsuinrieO3MkNFkOEQyP1gNcYbjuZJkkmLbYcGwz2tDJUn6sfq+Br&#10;5ihdp/69auzcjMf99vMbM6UmT+PbAkSgMfyL/9wbHedncP8lHi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DsEzBAAAA2wAAAA8AAAAAAAAAAAAAAAAAmAIAAGRycy9kb3du&#10;cmV2LnhtbFBLBQYAAAAABAAEAPUAAACGAwAAAAA=&#10;" filled="f" stroked="f">
                    <v:textbox inset="2.53958mm,2.53958mm,2.53958mm,2.53958mm">
                      <w:txbxContent>
                        <w:p w:rsidR="00526C93" w:rsidRDefault="00526C93" w:rsidP="00526C9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17" o:spid="_x0000_s1040" style="position:absolute;left:1702;top:2212;width:9220;height:3433;visibility:visible;mso-wrap-style:square;v-text-anchor:middle" coordsize="9220,3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jpcQA&#10;AADbAAAADwAAAGRycy9kb3ducmV2LnhtbESPQWuDQBCF74X8h2UCvTVrPNhiXEMIGIqnmiaH3AZ3&#10;ohJ31rhbY/99t1DobYb3vjdvsu1sejHR6DrLCtarCARxbXXHjYLTZ/HyBsJ5ZI29ZVLwTQ62+eIp&#10;w1TbB1c0HX0jQgi7FBW03g+plK5uyaBb2YE4aFc7GvRhHRupR3yEcNPLOIoSabDjcKHFgfYt1bfj&#10;lwk17pe4XJeJTe7+49xP8VwUh0qp5+W824DwNPt/8x/9rgP3Cr+/hAF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TI6XEAAAA2wAAAA8AAAAAAAAAAAAAAAAAmAIAAGRycy9k&#10;b3ducmV2LnhtbFBLBQYAAAAABAAEAPUAAACJAwAAAAA=&#10;" path="m9210,l10,,,,,10,,3423r,10l10,3433r9200,l9210,3423r-9200,l10,10r9200,l9210,xm9220,r-10,l9210,10r,3413l9210,3433r10,l9220,3423r,-3413l9220,xe" fillcolor="black" stroked="f">
                    <v:path arrowok="t" o:extrusionok="f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8" o:spid="_x0000_s1041" type="#_x0000_t32" style="position:absolute;left:1880;top:4832;width:36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  <v:shape id="Conector de seta reta 19" o:spid="_x0000_s1042" type="#_x0000_t32" style="position:absolute;left:7206;top:4807;width:33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<v:rect id="Retângulo 20" o:spid="_x0000_s1043" style="position:absolute;left:3725;top:2507;width:4614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  <v:textbox inset="0,0,0,0">
                      <w:txbxContent>
                        <w:p w:rsidR="00526C93" w:rsidRDefault="00526C93" w:rsidP="00526C93">
                          <w:pPr>
                            <w:spacing w:line="266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Belém/PA,</w:t>
                          </w:r>
                          <w:r>
                            <w:rPr>
                              <w:color w:val="000000"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color w:val="000000"/>
                              <w:sz w:val="24"/>
                            </w:rPr>
                            <w:t>de</w:t>
                          </w:r>
                          <w:r>
                            <w:rPr>
                              <w:color w:val="000000"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color w:val="000000"/>
                              <w:sz w:val="24"/>
                            </w:rPr>
                            <w:t>de 2023.</w:t>
                          </w:r>
                        </w:p>
                      </w:txbxContent>
                    </v:textbox>
                  </v:rect>
                  <v:rect id="Retângulo 21" o:spid="_x0000_s1044" style="position:absolute;left:2102;top:4847;width:3173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  <v:textbox inset="0,0,0,0">
                      <w:txbxContent>
                        <w:p w:rsidR="00526C93" w:rsidRDefault="00526C93" w:rsidP="00526C93">
                          <w:pPr>
                            <w:ind w:left="2" w:right="17" w:firstLine="2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Herdjania Veras de Lima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  <w:p w:rsidR="00526C93" w:rsidRDefault="00526C93" w:rsidP="00526C93">
                          <w:pPr>
                            <w:ind w:left="2" w:right="17" w:firstLine="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Reitora da UFRA</w:t>
                          </w:r>
                        </w:p>
                      </w:txbxContent>
                    </v:textbox>
                  </v:rect>
                  <v:rect id="Retângulo 22" o:spid="_x0000_s1045" style="position:absolute;left:7302;top:4818;width:3122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  <v:textbox inset="0,0,0,0">
                      <w:txbxContent>
                        <w:p w:rsidR="00526C93" w:rsidRDefault="00526C93" w:rsidP="00526C93">
                          <w:pPr>
                            <w:spacing w:line="243" w:lineRule="auto"/>
                            <w:ind w:right="8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xxxxxxxxxxxxxxxxxx</w:t>
                          </w:r>
                        </w:p>
                        <w:p w:rsidR="00526C93" w:rsidRDefault="00526C93" w:rsidP="00526C93">
                          <w:pPr>
                            <w:spacing w:before="2"/>
                            <w:ind w:right="17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Diretor do Agente de Integração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sectPr w:rsidR="009E6879" w:rsidRPr="00526C93" w:rsidSect="009E6879">
      <w:headerReference w:type="default" r:id="rId9"/>
      <w:pgSz w:w="11906" w:h="16838"/>
      <w:pgMar w:top="752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DE5" w:rsidRDefault="00F93DE5" w:rsidP="00170C09">
      <w:r>
        <w:separator/>
      </w:r>
    </w:p>
  </w:endnote>
  <w:endnote w:type="continuationSeparator" w:id="0">
    <w:p w:rsidR="00F93DE5" w:rsidRDefault="00F93DE5" w:rsidP="0017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DE5" w:rsidRDefault="00F93DE5" w:rsidP="00170C09">
      <w:r>
        <w:separator/>
      </w:r>
    </w:p>
  </w:footnote>
  <w:footnote w:type="continuationSeparator" w:id="0">
    <w:p w:rsidR="00F93DE5" w:rsidRDefault="00F93DE5" w:rsidP="00170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C93" w:rsidRDefault="00526C9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59264" behindDoc="1" locked="0" layoutInCell="1" hidden="0" allowOverlap="1" wp14:anchorId="24BE3AE6" wp14:editId="30E65BAD">
          <wp:simplePos x="0" y="0"/>
          <wp:positionH relativeFrom="page">
            <wp:posOffset>3575303</wp:posOffset>
          </wp:positionH>
          <wp:positionV relativeFrom="page">
            <wp:posOffset>624852</wp:posOffset>
          </wp:positionV>
          <wp:extent cx="590461" cy="607047"/>
          <wp:effectExtent l="0" t="0" r="0" b="0"/>
          <wp:wrapNone/>
          <wp:docPr id="9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461" cy="6070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  <w:lang w:val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1057D8B0" wp14:editId="15208D70">
              <wp:simplePos x="0" y="0"/>
              <wp:positionH relativeFrom="page">
                <wp:posOffset>2011363</wp:posOffset>
              </wp:positionH>
              <wp:positionV relativeFrom="page">
                <wp:posOffset>1223328</wp:posOffset>
              </wp:positionV>
              <wp:extent cx="3717925" cy="554355"/>
              <wp:effectExtent l="0" t="0" r="0" b="0"/>
              <wp:wrapNone/>
              <wp:docPr id="85" name="Retângulo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91800" y="3507585"/>
                        <a:ext cx="370840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26C93" w:rsidRDefault="00526C93">
                          <w:pPr>
                            <w:spacing w:before="10"/>
                            <w:ind w:left="20" w:right="17" w:firstLine="1246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MINISTÉRIO DA EDUCAÇÃO UNIVERSIDADE FEDERAL RURAL DA AMAZÔNIA</w:t>
                          </w:r>
                        </w:p>
                        <w:p w:rsidR="00526C93" w:rsidRDefault="00526C93">
                          <w:pPr>
                            <w:ind w:left="375" w:firstLine="375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DIRETORIA DE CONTRATOS E CONVÊNIOS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57D8B0" id="Retângulo 85" o:spid="_x0000_s1046" style="position:absolute;margin-left:158.4pt;margin-top:96.35pt;width:292.75pt;height:43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" filled="f" stroked="f">
              <v:textbox inset="0,0,0,0">
                <w:txbxContent>
                  <w:p w:rsidR="00526C93" w:rsidRDefault="00526C93">
                    <w:pPr>
                      <w:spacing w:before="10"/>
                      <w:ind w:left="20" w:right="17" w:firstLine="1246"/>
                      <w:textDirection w:val="btLr"/>
                    </w:pPr>
                    <w:r>
                      <w:rPr>
                        <w:b/>
                        <w:color w:val="000000"/>
                        <w:sz w:val="24"/>
                      </w:rPr>
                      <w:t>MINISTÉRIO DA EDUCAÇÃO UNIVERSIDADE FEDERAL RURAL DA AMAZÔNIA</w:t>
                    </w:r>
                  </w:p>
                  <w:p w:rsidR="00526C93" w:rsidRDefault="00526C93">
                    <w:pPr>
                      <w:ind w:left="375" w:firstLine="375"/>
                      <w:textDirection w:val="btLr"/>
                    </w:pPr>
                    <w:r>
                      <w:rPr>
                        <w:b/>
                        <w:color w:val="000000"/>
                        <w:sz w:val="24"/>
                      </w:rPr>
                      <w:t>DIRETORIA DE CONTRATOS E CONVÊNIOS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879" w:rsidRDefault="009E6879" w:rsidP="009E6879">
    <w:pPr>
      <w:pStyle w:val="Cabealho"/>
      <w:spacing w:line="276" w:lineRule="auto"/>
      <w:jc w:val="center"/>
      <w:rPr>
        <w:rFonts w:ascii="Times" w:hAnsi="Times"/>
        <w:b/>
      </w:rPr>
    </w:pPr>
    <w:r>
      <w:rPr>
        <w:noProof/>
        <w:color w:val="000000"/>
        <w:sz w:val="20"/>
        <w:szCs w:val="20"/>
      </w:rPr>
      <w:drawing>
        <wp:inline distT="0" distB="0" distL="0" distR="0" wp14:anchorId="3CEA99AC" wp14:editId="0F1632B4">
          <wp:extent cx="666750" cy="742950"/>
          <wp:effectExtent l="0" t="0" r="0" b="0"/>
          <wp:docPr id="12" name="image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7167" cy="743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E6879" w:rsidRPr="009E6879" w:rsidRDefault="009E6879" w:rsidP="009E6879">
    <w:pPr>
      <w:pStyle w:val="Cabealho"/>
      <w:spacing w:line="276" w:lineRule="auto"/>
      <w:jc w:val="center"/>
      <w:rPr>
        <w:rFonts w:ascii="Times" w:hAnsi="Times"/>
        <w:b/>
      </w:rPr>
    </w:pPr>
    <w:r w:rsidRPr="009E6879">
      <w:rPr>
        <w:rFonts w:ascii="Times" w:hAnsi="Times"/>
        <w:b/>
      </w:rPr>
      <w:t>MINISTÉRIO DA EDUCAÇÃO</w:t>
    </w:r>
  </w:p>
  <w:p w:rsidR="009E6879" w:rsidRPr="009E6879" w:rsidRDefault="009E6879" w:rsidP="009E6879">
    <w:pPr>
      <w:pStyle w:val="Cabealho"/>
      <w:spacing w:line="276" w:lineRule="auto"/>
      <w:jc w:val="center"/>
      <w:rPr>
        <w:rFonts w:ascii="Times" w:hAnsi="Times"/>
        <w:b/>
      </w:rPr>
    </w:pPr>
    <w:r w:rsidRPr="009E6879">
      <w:rPr>
        <w:rFonts w:ascii="Times" w:hAnsi="Times"/>
        <w:b/>
      </w:rPr>
      <w:t>UNIVERSIDADE FEDERAL RURAL DA AMAZÔNIA</w:t>
    </w:r>
  </w:p>
  <w:p w:rsidR="00170C09" w:rsidRPr="009E6879" w:rsidRDefault="009E6879" w:rsidP="009E6879">
    <w:pPr>
      <w:pStyle w:val="Cabealho"/>
      <w:spacing w:line="276" w:lineRule="auto"/>
      <w:jc w:val="center"/>
      <w:rPr>
        <w:rFonts w:ascii="Times" w:hAnsi="Times"/>
        <w:b/>
      </w:rPr>
    </w:pPr>
    <w:r w:rsidRPr="009E6879">
      <w:rPr>
        <w:rFonts w:ascii="Times" w:hAnsi="Times"/>
        <w:b/>
      </w:rPr>
      <w:t>DIRETORIA DE CONTRATOS E CONVÊNIOS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B3A2A"/>
    <w:multiLevelType w:val="multilevel"/>
    <w:tmpl w:val="1538645C"/>
    <w:lvl w:ilvl="0">
      <w:start w:val="12"/>
      <w:numFmt w:val="lowerLetter"/>
      <w:lvlText w:val="%1)"/>
      <w:lvlJc w:val="left"/>
      <w:pPr>
        <w:ind w:left="405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2"/>
      <w:numFmt w:val="lowerLetter"/>
      <w:lvlText w:val="%2)"/>
      <w:lvlJc w:val="left"/>
      <w:pPr>
        <w:ind w:left="1078" w:hanging="248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080" w:hanging="248"/>
      </w:pPr>
    </w:lvl>
    <w:lvl w:ilvl="3">
      <w:numFmt w:val="bullet"/>
      <w:lvlText w:val="•"/>
      <w:lvlJc w:val="left"/>
      <w:pPr>
        <w:ind w:left="2143" w:hanging="248"/>
      </w:pPr>
    </w:lvl>
    <w:lvl w:ilvl="4">
      <w:numFmt w:val="bullet"/>
      <w:lvlText w:val="•"/>
      <w:lvlJc w:val="left"/>
      <w:pPr>
        <w:ind w:left="3206" w:hanging="248"/>
      </w:pPr>
    </w:lvl>
    <w:lvl w:ilvl="5">
      <w:numFmt w:val="bullet"/>
      <w:lvlText w:val="•"/>
      <w:lvlJc w:val="left"/>
      <w:pPr>
        <w:ind w:left="4269" w:hanging="248"/>
      </w:pPr>
    </w:lvl>
    <w:lvl w:ilvl="6">
      <w:numFmt w:val="bullet"/>
      <w:lvlText w:val="•"/>
      <w:lvlJc w:val="left"/>
      <w:pPr>
        <w:ind w:left="5333" w:hanging="248"/>
      </w:pPr>
    </w:lvl>
    <w:lvl w:ilvl="7">
      <w:numFmt w:val="bullet"/>
      <w:lvlText w:val="•"/>
      <w:lvlJc w:val="left"/>
      <w:pPr>
        <w:ind w:left="6396" w:hanging="247"/>
      </w:pPr>
    </w:lvl>
    <w:lvl w:ilvl="8">
      <w:numFmt w:val="bullet"/>
      <w:lvlText w:val="•"/>
      <w:lvlJc w:val="left"/>
      <w:pPr>
        <w:ind w:left="7459" w:hanging="248"/>
      </w:pPr>
    </w:lvl>
  </w:abstractNum>
  <w:abstractNum w:abstractNumId="1" w15:restartNumberingAfterBreak="0">
    <w:nsid w:val="606964EF"/>
    <w:multiLevelType w:val="multilevel"/>
    <w:tmpl w:val="D77C42FA"/>
    <w:lvl w:ilvl="0">
      <w:start w:val="12"/>
      <w:numFmt w:val="lowerLetter"/>
      <w:lvlText w:val="%1)"/>
      <w:lvlJc w:val="left"/>
      <w:pPr>
        <w:ind w:left="387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2"/>
      <w:numFmt w:val="lowerLetter"/>
      <w:lvlText w:val="%2)"/>
      <w:lvlJc w:val="left"/>
      <w:pPr>
        <w:ind w:left="1078" w:hanging="248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080" w:hanging="248"/>
      </w:pPr>
    </w:lvl>
    <w:lvl w:ilvl="3">
      <w:numFmt w:val="bullet"/>
      <w:lvlText w:val="•"/>
      <w:lvlJc w:val="left"/>
      <w:pPr>
        <w:ind w:left="2143" w:hanging="248"/>
      </w:pPr>
    </w:lvl>
    <w:lvl w:ilvl="4">
      <w:numFmt w:val="bullet"/>
      <w:lvlText w:val="•"/>
      <w:lvlJc w:val="left"/>
      <w:pPr>
        <w:ind w:left="3206" w:hanging="248"/>
      </w:pPr>
    </w:lvl>
    <w:lvl w:ilvl="5">
      <w:numFmt w:val="bullet"/>
      <w:lvlText w:val="•"/>
      <w:lvlJc w:val="left"/>
      <w:pPr>
        <w:ind w:left="4269" w:hanging="248"/>
      </w:pPr>
    </w:lvl>
    <w:lvl w:ilvl="6">
      <w:numFmt w:val="bullet"/>
      <w:lvlText w:val="•"/>
      <w:lvlJc w:val="left"/>
      <w:pPr>
        <w:ind w:left="5333" w:hanging="248"/>
      </w:pPr>
    </w:lvl>
    <w:lvl w:ilvl="7">
      <w:numFmt w:val="bullet"/>
      <w:lvlText w:val="•"/>
      <w:lvlJc w:val="left"/>
      <w:pPr>
        <w:ind w:left="6396" w:hanging="247"/>
      </w:pPr>
    </w:lvl>
    <w:lvl w:ilvl="8">
      <w:numFmt w:val="bullet"/>
      <w:lvlText w:val="•"/>
      <w:lvlJc w:val="left"/>
      <w:pPr>
        <w:ind w:left="7459" w:hanging="248"/>
      </w:pPr>
    </w:lvl>
  </w:abstractNum>
  <w:abstractNum w:abstractNumId="2" w15:restartNumberingAfterBreak="0">
    <w:nsid w:val="6B3C1A42"/>
    <w:multiLevelType w:val="multilevel"/>
    <w:tmpl w:val="34CE4C1C"/>
    <w:lvl w:ilvl="0">
      <w:start w:val="1"/>
      <w:numFmt w:val="upperRoman"/>
      <w:lvlText w:val="%1."/>
      <w:lvlJc w:val="left"/>
      <w:pPr>
        <w:ind w:left="335" w:hanging="214"/>
      </w:pPr>
      <w:rPr>
        <w:rFonts w:ascii="Times New Roman" w:eastAsia="Times New Roman" w:hAnsi="Times New Roman" w:cs="Times New Roman"/>
        <w:b/>
        <w:i/>
        <w:sz w:val="24"/>
        <w:szCs w:val="24"/>
      </w:rPr>
    </w:lvl>
    <w:lvl w:ilvl="1">
      <w:start w:val="1"/>
      <w:numFmt w:val="lowerLetter"/>
      <w:lvlText w:val="%2)"/>
      <w:lvlJc w:val="left"/>
      <w:pPr>
        <w:ind w:left="405" w:hanging="257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422" w:hanging="257"/>
      </w:pPr>
    </w:lvl>
    <w:lvl w:ilvl="3">
      <w:numFmt w:val="bullet"/>
      <w:lvlText w:val="•"/>
      <w:lvlJc w:val="left"/>
      <w:pPr>
        <w:ind w:left="2444" w:hanging="257"/>
      </w:pPr>
    </w:lvl>
    <w:lvl w:ilvl="4">
      <w:numFmt w:val="bullet"/>
      <w:lvlText w:val="•"/>
      <w:lvlJc w:val="left"/>
      <w:pPr>
        <w:ind w:left="3466" w:hanging="256"/>
      </w:pPr>
    </w:lvl>
    <w:lvl w:ilvl="5">
      <w:numFmt w:val="bullet"/>
      <w:lvlText w:val="•"/>
      <w:lvlJc w:val="left"/>
      <w:pPr>
        <w:ind w:left="4488" w:hanging="257"/>
      </w:pPr>
    </w:lvl>
    <w:lvl w:ilvl="6">
      <w:numFmt w:val="bullet"/>
      <w:lvlText w:val="•"/>
      <w:lvlJc w:val="left"/>
      <w:pPr>
        <w:ind w:left="5511" w:hanging="257"/>
      </w:pPr>
    </w:lvl>
    <w:lvl w:ilvl="7">
      <w:numFmt w:val="bullet"/>
      <w:lvlText w:val="•"/>
      <w:lvlJc w:val="left"/>
      <w:pPr>
        <w:ind w:left="6533" w:hanging="257"/>
      </w:pPr>
    </w:lvl>
    <w:lvl w:ilvl="8">
      <w:numFmt w:val="bullet"/>
      <w:lvlText w:val="•"/>
      <w:lvlJc w:val="left"/>
      <w:pPr>
        <w:ind w:left="7555" w:hanging="257"/>
      </w:pPr>
    </w:lvl>
  </w:abstractNum>
  <w:abstractNum w:abstractNumId="3" w15:restartNumberingAfterBreak="0">
    <w:nsid w:val="736826EB"/>
    <w:multiLevelType w:val="multilevel"/>
    <w:tmpl w:val="94DEB79A"/>
    <w:lvl w:ilvl="0">
      <w:start w:val="3"/>
      <w:numFmt w:val="decimal"/>
      <w:lvlText w:val="%1"/>
      <w:lvlJc w:val="left"/>
      <w:pPr>
        <w:ind w:left="862" w:hanging="18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788" w:hanging="180"/>
      </w:pPr>
    </w:lvl>
    <w:lvl w:ilvl="2">
      <w:numFmt w:val="bullet"/>
      <w:lvlText w:val="•"/>
      <w:lvlJc w:val="left"/>
      <w:pPr>
        <w:ind w:left="2717" w:hanging="180"/>
      </w:pPr>
    </w:lvl>
    <w:lvl w:ilvl="3">
      <w:numFmt w:val="bullet"/>
      <w:lvlText w:val="•"/>
      <w:lvlJc w:val="left"/>
      <w:pPr>
        <w:ind w:left="3645" w:hanging="180"/>
      </w:pPr>
    </w:lvl>
    <w:lvl w:ilvl="4">
      <w:numFmt w:val="bullet"/>
      <w:lvlText w:val="•"/>
      <w:lvlJc w:val="left"/>
      <w:pPr>
        <w:ind w:left="4574" w:hanging="180"/>
      </w:pPr>
    </w:lvl>
    <w:lvl w:ilvl="5">
      <w:numFmt w:val="bullet"/>
      <w:lvlText w:val="•"/>
      <w:lvlJc w:val="left"/>
      <w:pPr>
        <w:ind w:left="5503" w:hanging="180"/>
      </w:pPr>
    </w:lvl>
    <w:lvl w:ilvl="6">
      <w:numFmt w:val="bullet"/>
      <w:lvlText w:val="•"/>
      <w:lvlJc w:val="left"/>
      <w:pPr>
        <w:ind w:left="6431" w:hanging="180"/>
      </w:pPr>
    </w:lvl>
    <w:lvl w:ilvl="7">
      <w:numFmt w:val="bullet"/>
      <w:lvlText w:val="•"/>
      <w:lvlJc w:val="left"/>
      <w:pPr>
        <w:ind w:left="7360" w:hanging="180"/>
      </w:pPr>
    </w:lvl>
    <w:lvl w:ilvl="8">
      <w:numFmt w:val="bullet"/>
      <w:lvlText w:val="•"/>
      <w:lvlJc w:val="left"/>
      <w:pPr>
        <w:ind w:left="8289" w:hanging="180"/>
      </w:pPr>
    </w:lvl>
  </w:abstractNum>
  <w:abstractNum w:abstractNumId="4" w15:restartNumberingAfterBreak="0">
    <w:nsid w:val="7ABD7312"/>
    <w:multiLevelType w:val="multilevel"/>
    <w:tmpl w:val="8346B032"/>
    <w:lvl w:ilvl="0">
      <w:start w:val="7"/>
      <w:numFmt w:val="decimal"/>
      <w:lvlText w:val="%1"/>
      <w:lvlJc w:val="left"/>
      <w:pPr>
        <w:ind w:left="862" w:hanging="18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788" w:hanging="180"/>
      </w:pPr>
    </w:lvl>
    <w:lvl w:ilvl="2">
      <w:numFmt w:val="bullet"/>
      <w:lvlText w:val="•"/>
      <w:lvlJc w:val="left"/>
      <w:pPr>
        <w:ind w:left="2717" w:hanging="180"/>
      </w:pPr>
    </w:lvl>
    <w:lvl w:ilvl="3">
      <w:numFmt w:val="bullet"/>
      <w:lvlText w:val="•"/>
      <w:lvlJc w:val="left"/>
      <w:pPr>
        <w:ind w:left="3645" w:hanging="180"/>
      </w:pPr>
    </w:lvl>
    <w:lvl w:ilvl="4">
      <w:numFmt w:val="bullet"/>
      <w:lvlText w:val="•"/>
      <w:lvlJc w:val="left"/>
      <w:pPr>
        <w:ind w:left="4574" w:hanging="180"/>
      </w:pPr>
    </w:lvl>
    <w:lvl w:ilvl="5">
      <w:numFmt w:val="bullet"/>
      <w:lvlText w:val="•"/>
      <w:lvlJc w:val="left"/>
      <w:pPr>
        <w:ind w:left="5503" w:hanging="180"/>
      </w:pPr>
    </w:lvl>
    <w:lvl w:ilvl="6">
      <w:numFmt w:val="bullet"/>
      <w:lvlText w:val="•"/>
      <w:lvlJc w:val="left"/>
      <w:pPr>
        <w:ind w:left="6431" w:hanging="180"/>
      </w:pPr>
    </w:lvl>
    <w:lvl w:ilvl="7">
      <w:numFmt w:val="bullet"/>
      <w:lvlText w:val="•"/>
      <w:lvlJc w:val="left"/>
      <w:pPr>
        <w:ind w:left="7360" w:hanging="180"/>
      </w:pPr>
    </w:lvl>
    <w:lvl w:ilvl="8">
      <w:numFmt w:val="bullet"/>
      <w:lvlText w:val="•"/>
      <w:lvlJc w:val="left"/>
      <w:pPr>
        <w:ind w:left="8289" w:hanging="180"/>
      </w:pPr>
    </w:lvl>
  </w:abstractNum>
  <w:abstractNum w:abstractNumId="5" w15:restartNumberingAfterBreak="0">
    <w:nsid w:val="7E7B0C33"/>
    <w:multiLevelType w:val="hybridMultilevel"/>
    <w:tmpl w:val="440A9A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40"/>
    <w:rsid w:val="00082037"/>
    <w:rsid w:val="00163A80"/>
    <w:rsid w:val="00170C09"/>
    <w:rsid w:val="0023219F"/>
    <w:rsid w:val="00256E52"/>
    <w:rsid w:val="00330F70"/>
    <w:rsid w:val="00396FA7"/>
    <w:rsid w:val="004A35FA"/>
    <w:rsid w:val="00510D14"/>
    <w:rsid w:val="00526C93"/>
    <w:rsid w:val="00693F9E"/>
    <w:rsid w:val="007F3D8A"/>
    <w:rsid w:val="00821224"/>
    <w:rsid w:val="008C77D1"/>
    <w:rsid w:val="00912040"/>
    <w:rsid w:val="009701CE"/>
    <w:rsid w:val="009E6879"/>
    <w:rsid w:val="00A35B33"/>
    <w:rsid w:val="00B46FA3"/>
    <w:rsid w:val="00B57DFC"/>
    <w:rsid w:val="00B80BDE"/>
    <w:rsid w:val="00B868BE"/>
    <w:rsid w:val="00E84E6D"/>
    <w:rsid w:val="00F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FF2B3A-A0D1-4B51-B4C2-8E7F1E32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26C9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paragraph" w:styleId="Ttulo1">
    <w:name w:val="heading 1"/>
    <w:basedOn w:val="Normal"/>
    <w:link w:val="Ttulo1Char"/>
    <w:uiPriority w:val="1"/>
    <w:qFormat/>
    <w:rsid w:val="00526C93"/>
    <w:pPr>
      <w:ind w:left="11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3D8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F3D8A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F3D8A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82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70C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0C09"/>
  </w:style>
  <w:style w:type="paragraph" w:styleId="Rodap">
    <w:name w:val="footer"/>
    <w:basedOn w:val="Normal"/>
    <w:link w:val="RodapChar"/>
    <w:uiPriority w:val="99"/>
    <w:unhideWhenUsed/>
    <w:rsid w:val="00170C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0C09"/>
  </w:style>
  <w:style w:type="character" w:customStyle="1" w:styleId="Ttulo1Char">
    <w:name w:val="Título 1 Char"/>
    <w:basedOn w:val="Fontepargpadro"/>
    <w:link w:val="Ttulo1"/>
    <w:uiPriority w:val="1"/>
    <w:rsid w:val="00526C93"/>
    <w:rPr>
      <w:rFonts w:ascii="Times New Roman" w:eastAsia="Times New Roman" w:hAnsi="Times New Roman" w:cs="Times New Roman"/>
      <w:b/>
      <w:bCs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166B3-B62D-494A-ADEB-A1BDAC70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695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Henrique Dos Reis Chaves</dc:creator>
  <cp:keywords/>
  <dc:description/>
  <cp:lastModifiedBy>Sandro Henrique Dos Reis Chaves</cp:lastModifiedBy>
  <cp:revision>3</cp:revision>
  <dcterms:created xsi:type="dcterms:W3CDTF">2023-05-25T19:05:00Z</dcterms:created>
  <dcterms:modified xsi:type="dcterms:W3CDTF">2023-05-26T11:47:00Z</dcterms:modified>
</cp:coreProperties>
</file>